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92BA2" w:rsidRDefault="00A92BA2" w:rsidP="00DC2B84">
      <w:pPr>
        <w:jc w:val="both"/>
        <w:rPr>
          <w:rFonts w:ascii="Arial Rounded MT Bold" w:hAnsi="Arial Rounded MT Bold" w:cs="Arial Rounded MT Bold"/>
          <w:b/>
          <w:i/>
        </w:rPr>
      </w:pPr>
    </w:p>
    <w:p w:rsidR="00A92BA2" w:rsidRPr="009C3171" w:rsidRDefault="007A0A09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9C3171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5pt;margin-top:1.4pt;width:52.55pt;height:72.95pt;z-index:1;mso-wrap-distance-left:9.05pt;mso-wrap-distance-right:9.05pt" filled="t">
            <v:fill color2="black"/>
            <v:imagedata r:id="rId5" o:title=""/>
            <w10:wrap type="square"/>
          </v:shape>
        </w:pict>
      </w:r>
      <w:r w:rsidR="00A92BA2" w:rsidRPr="009C3171">
        <w:rPr>
          <w:rFonts w:ascii="Arial Rounded MT Bold" w:hAnsi="Arial Rounded MT Bold" w:cs="Arial Rounded MT Bold"/>
          <w:b/>
          <w:i/>
          <w:color w:val="244061"/>
          <w:sz w:val="20"/>
          <w:szCs w:val="20"/>
        </w:rPr>
        <w:t xml:space="preserve">UNIONE </w:t>
      </w:r>
      <w:r w:rsidR="00970CF3">
        <w:rPr>
          <w:rFonts w:ascii="Arial Rounded MT Bold" w:hAnsi="Arial Rounded MT Bold" w:cs="Arial Rounded MT Bold"/>
          <w:b/>
          <w:i/>
          <w:color w:val="244061"/>
          <w:sz w:val="20"/>
          <w:szCs w:val="20"/>
        </w:rPr>
        <w:t>C</w:t>
      </w:r>
      <w:r w:rsidR="00A92BA2" w:rsidRPr="009C3171">
        <w:rPr>
          <w:rFonts w:ascii="Arial Rounded MT Bold" w:hAnsi="Arial Rounded MT Bold" w:cs="Arial Rounded MT Bold"/>
          <w:b/>
          <w:i/>
          <w:color w:val="244061"/>
          <w:sz w:val="20"/>
          <w:szCs w:val="20"/>
        </w:rPr>
        <w:t>OLLI MARITTIMI PISANI</w:t>
      </w:r>
    </w:p>
    <w:p w:rsidR="00A92BA2" w:rsidRPr="009C3171" w:rsidRDefault="00A92BA2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fra i comuni di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Castellina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Marittima,</w:t>
      </w:r>
      <w:r w:rsidR="00DC2B84"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="007A0A09" w:rsidRPr="009C3171">
        <w:rPr>
          <w:rFonts w:ascii="Arial Rounded MT Bold" w:hAnsi="Arial Rounded MT Bold" w:cs="Arial Rounded MT Bold"/>
          <w:color w:val="244061"/>
          <w:sz w:val="20"/>
          <w:szCs w:val="20"/>
        </w:rPr>
        <w:br/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Montescudaio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e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Riparbella</w:t>
      </w:r>
      <w:proofErr w:type="spellEnd"/>
      <w:r w:rsid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Provincia di Pisa</w:t>
      </w:r>
    </w:p>
    <w:p w:rsidR="00A92BA2" w:rsidRDefault="00A92BA2">
      <w:pPr>
        <w:jc w:val="both"/>
        <w:rPr>
          <w:rFonts w:ascii="Arial Rounded MT Bold" w:hAnsi="Arial Rounded MT Bold" w:cs="Arial Rounded MT Bold"/>
          <w:sz w:val="12"/>
          <w:szCs w:val="12"/>
        </w:rPr>
      </w:pPr>
    </w:p>
    <w:p w:rsidR="004D12C1" w:rsidRPr="00970CF3" w:rsidRDefault="00A92BA2" w:rsidP="00970CF3">
      <w:pPr>
        <w:pBdr>
          <w:bottom w:val="single" w:sz="8" w:space="20" w:color="000000"/>
        </w:pBdr>
        <w:rPr>
          <w:rFonts w:ascii="Arial Rounded MT Bold" w:hAnsi="Arial Rounded MT Bold" w:cs="Arial Rounded MT Bold"/>
        </w:rPr>
      </w:pPr>
      <w:r w:rsidRPr="006A155B">
        <w:t xml:space="preserve">   </w:t>
      </w:r>
      <w:r w:rsidR="007A0A09" w:rsidRPr="006A155B">
        <w:t xml:space="preserve">                  </w:t>
      </w:r>
      <w:r w:rsidRPr="006A155B">
        <w:t xml:space="preserve">   </w:t>
      </w:r>
      <w:r w:rsidR="009C3171">
        <w:t xml:space="preserve">      </w:t>
      </w:r>
      <w:r w:rsidR="009C3171" w:rsidRPr="006A155B">
        <w:pict>
          <v:shape id="_x0000_i1025" type="#_x0000_t75" style="width:24.7pt;height:33.95pt" filled="t">
            <v:fill color2="black"/>
            <v:imagedata r:id="rId6" o:title=""/>
          </v:shape>
        </w:pict>
      </w:r>
      <w:r w:rsidRPr="006A155B">
        <w:t xml:space="preserve">      </w:t>
      </w:r>
      <w:r w:rsidR="009C3171">
        <w:t xml:space="preserve">            </w:t>
      </w:r>
      <w:r w:rsidRPr="006A155B">
        <w:t xml:space="preserve">  </w:t>
      </w:r>
      <w:r w:rsidR="009C3171" w:rsidRPr="006A155B">
        <w:pict>
          <v:shape id="_x0000_i1026" type="#_x0000_t75" style="width:39.1pt;height:38.05pt" filled="t">
            <v:fill color2="black"/>
            <v:imagedata r:id="rId7" o:title=""/>
          </v:shape>
        </w:pict>
      </w:r>
      <w:r w:rsidRPr="006A155B">
        <w:t xml:space="preserve">                  </w:t>
      </w:r>
      <w:r w:rsidR="009C3171" w:rsidRPr="006A155B">
        <w:pict>
          <v:shape id="_x0000_i1027" type="#_x0000_t75" style="width:27.75pt;height:33.95pt" filled="t">
            <v:fill color2="black"/>
            <v:imagedata r:id="rId8" o:title=""/>
          </v:shape>
        </w:pict>
      </w:r>
    </w:p>
    <w:p w:rsidR="004D12C1" w:rsidRPr="00101D37" w:rsidRDefault="004D12C1" w:rsidP="004D12C1">
      <w:pPr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spacing w:before="64"/>
        <w:ind w:left="104" w:right="119"/>
        <w:jc w:val="center"/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rPr>
          <w:rFonts w:ascii="Arial" w:hAnsi="Arial" w:cs="Arial"/>
          <w:i/>
          <w:sz w:val="20"/>
          <w:szCs w:val="20"/>
        </w:rPr>
      </w:pPr>
    </w:p>
    <w:p w:rsidR="004D12C1" w:rsidRPr="00101D37" w:rsidRDefault="004D12C1" w:rsidP="004D12C1">
      <w:pPr>
        <w:spacing w:before="9"/>
        <w:rPr>
          <w:rFonts w:ascii="Arial" w:hAnsi="Arial" w:cs="Arial"/>
          <w:i/>
        </w:rPr>
      </w:pPr>
    </w:p>
    <w:p w:rsidR="004D12C1" w:rsidRPr="00970CF3" w:rsidRDefault="00473E38" w:rsidP="004D12C1">
      <w:pPr>
        <w:ind w:left="284" w:right="119"/>
        <w:jc w:val="center"/>
        <w:rPr>
          <w:rFonts w:ascii="Verdana" w:hAnsi="Verdana" w:cs="Arial"/>
          <w:b/>
          <w:sz w:val="22"/>
          <w:szCs w:val="22"/>
        </w:rPr>
      </w:pPr>
      <w:proofErr w:type="spellStart"/>
      <w:r>
        <w:rPr>
          <w:rFonts w:ascii="Verdana" w:hAnsi="Verdana"/>
          <w:b/>
          <w:sz w:val="22"/>
          <w:szCs w:val="22"/>
        </w:rPr>
        <w:t>ALL</w:t>
      </w:r>
      <w:proofErr w:type="spellEnd"/>
      <w:r>
        <w:rPr>
          <w:rFonts w:ascii="Verdana" w:hAnsi="Verdana"/>
          <w:b/>
          <w:sz w:val="22"/>
          <w:szCs w:val="22"/>
        </w:rPr>
        <w:t xml:space="preserve">. B) </w:t>
      </w:r>
      <w:r w:rsidR="00970CF3" w:rsidRPr="00970CF3">
        <w:rPr>
          <w:rFonts w:ascii="Verdana" w:hAnsi="Verdana"/>
          <w:b/>
          <w:sz w:val="22"/>
          <w:szCs w:val="22"/>
        </w:rPr>
        <w:t xml:space="preserve">REGOLAMENTO </w:t>
      </w:r>
      <w:r>
        <w:rPr>
          <w:rFonts w:ascii="Verdana" w:hAnsi="Verdana"/>
          <w:b/>
          <w:sz w:val="22"/>
          <w:szCs w:val="22"/>
        </w:rPr>
        <w:t>SULL'</w:t>
      </w:r>
      <w:r w:rsidR="004D12C1" w:rsidRPr="00970CF3">
        <w:rPr>
          <w:rFonts w:ascii="Verdana" w:hAnsi="Verdana"/>
          <w:b/>
          <w:sz w:val="22"/>
          <w:szCs w:val="22"/>
        </w:rPr>
        <w:t>ISTITUZIONE SERVIZIO</w:t>
      </w:r>
      <w:r w:rsidR="004D12C1" w:rsidRPr="00970CF3">
        <w:rPr>
          <w:rFonts w:ascii="Verdana" w:hAnsi="Verdana"/>
          <w:b/>
          <w:spacing w:val="85"/>
          <w:sz w:val="22"/>
          <w:szCs w:val="22"/>
        </w:rPr>
        <w:t xml:space="preserve"> </w:t>
      </w:r>
      <w:r w:rsidR="004D12C1" w:rsidRPr="00970CF3">
        <w:rPr>
          <w:rFonts w:ascii="Verdana" w:hAnsi="Verdana"/>
          <w:b/>
          <w:sz w:val="22"/>
          <w:szCs w:val="22"/>
        </w:rPr>
        <w:t>ISPETTIVO</w:t>
      </w:r>
    </w:p>
    <w:p w:rsidR="004D12C1" w:rsidRPr="00970CF3" w:rsidRDefault="004D12C1" w:rsidP="004D12C1">
      <w:pPr>
        <w:jc w:val="center"/>
        <w:rPr>
          <w:rFonts w:ascii="Verdana" w:hAnsi="Verdana" w:cs="Arial"/>
          <w:sz w:val="22"/>
          <w:szCs w:val="22"/>
        </w:rPr>
        <w:sectPr w:rsidR="004D12C1" w:rsidRPr="00970CF3" w:rsidSect="004D12C1">
          <w:pgSz w:w="11900" w:h="16840"/>
          <w:pgMar w:top="1600" w:right="1640" w:bottom="280" w:left="1440" w:header="720" w:footer="720" w:gutter="0"/>
          <w:cols w:space="720"/>
        </w:sectPr>
      </w:pPr>
    </w:p>
    <w:p w:rsidR="004D12C1" w:rsidRPr="00970CF3" w:rsidRDefault="004D12C1" w:rsidP="004D12C1">
      <w:pPr>
        <w:rPr>
          <w:rFonts w:ascii="Verdana" w:hAnsi="Verdana" w:cs="Arial"/>
          <w:i/>
          <w:sz w:val="22"/>
          <w:szCs w:val="22"/>
        </w:rPr>
      </w:pPr>
    </w:p>
    <w:p w:rsidR="004D12C1" w:rsidRPr="00970CF3" w:rsidRDefault="004D12C1" w:rsidP="004D12C1">
      <w:pPr>
        <w:pStyle w:val="Corpodeltesto"/>
        <w:ind w:left="2308" w:right="2320"/>
        <w:jc w:val="center"/>
        <w:rPr>
          <w:rFonts w:ascii="Verdana" w:hAnsi="Verdana"/>
          <w:b/>
          <w:sz w:val="22"/>
          <w:szCs w:val="22"/>
        </w:rPr>
      </w:pPr>
      <w:r w:rsidRPr="00970CF3">
        <w:rPr>
          <w:rFonts w:ascii="Verdana" w:hAnsi="Verdana"/>
          <w:b/>
          <w:sz w:val="22"/>
          <w:szCs w:val="22"/>
        </w:rPr>
        <w:t>SERVIZIO ISPETTIVO –</w:t>
      </w:r>
      <w:r w:rsidRPr="00970CF3">
        <w:rPr>
          <w:rFonts w:ascii="Verdana" w:hAnsi="Verdana"/>
          <w:b/>
          <w:spacing w:val="-13"/>
          <w:sz w:val="22"/>
          <w:szCs w:val="22"/>
        </w:rPr>
        <w:t xml:space="preserve"> </w:t>
      </w:r>
      <w:r w:rsidRPr="00970CF3">
        <w:rPr>
          <w:rFonts w:ascii="Verdana" w:hAnsi="Verdana"/>
          <w:b/>
          <w:sz w:val="22"/>
          <w:szCs w:val="22"/>
        </w:rPr>
        <w:t>DISCIPLINARE</w:t>
      </w:r>
    </w:p>
    <w:p w:rsidR="004D12C1" w:rsidRPr="00970CF3" w:rsidRDefault="004D12C1" w:rsidP="004D12C1">
      <w:pPr>
        <w:spacing w:before="4"/>
        <w:rPr>
          <w:rFonts w:ascii="Verdana" w:hAnsi="Verdana" w:cs="Arial"/>
          <w:b/>
          <w:sz w:val="22"/>
          <w:szCs w:val="22"/>
        </w:rPr>
      </w:pPr>
    </w:p>
    <w:p w:rsidR="004D12C1" w:rsidRPr="00970CF3" w:rsidRDefault="004D12C1" w:rsidP="00970CF3">
      <w:pPr>
        <w:pStyle w:val="Corpodeltesto"/>
        <w:ind w:left="2306" w:right="2320"/>
        <w:jc w:val="center"/>
        <w:rPr>
          <w:rFonts w:ascii="Verdana" w:hAnsi="Verdana"/>
          <w:b/>
          <w:sz w:val="22"/>
          <w:szCs w:val="22"/>
        </w:rPr>
      </w:pPr>
      <w:r w:rsidRPr="00970CF3">
        <w:rPr>
          <w:rFonts w:ascii="Verdana" w:hAnsi="Verdana"/>
          <w:b/>
          <w:sz w:val="22"/>
          <w:szCs w:val="22"/>
        </w:rPr>
        <w:t>TITOLO</w:t>
      </w:r>
      <w:r w:rsidRPr="00970CF3">
        <w:rPr>
          <w:rFonts w:ascii="Verdana" w:hAnsi="Verdana"/>
          <w:b/>
          <w:spacing w:val="6"/>
          <w:sz w:val="22"/>
          <w:szCs w:val="22"/>
        </w:rPr>
        <w:t xml:space="preserve"> </w:t>
      </w:r>
      <w:r w:rsidRPr="00970CF3">
        <w:rPr>
          <w:rFonts w:ascii="Verdana" w:hAnsi="Verdana"/>
          <w:b/>
          <w:sz w:val="22"/>
          <w:szCs w:val="22"/>
        </w:rPr>
        <w:t>I</w:t>
      </w:r>
      <w:r w:rsidR="00970CF3" w:rsidRPr="00970CF3">
        <w:rPr>
          <w:rFonts w:ascii="Verdana" w:hAnsi="Verdana"/>
          <w:b/>
          <w:sz w:val="22"/>
          <w:szCs w:val="22"/>
        </w:rPr>
        <w:t xml:space="preserve"> </w:t>
      </w:r>
    </w:p>
    <w:p w:rsidR="004D12C1" w:rsidRPr="00970CF3" w:rsidRDefault="004D12C1" w:rsidP="004D12C1">
      <w:pPr>
        <w:pStyle w:val="Corpodeltesto"/>
        <w:ind w:left="2310" w:right="2320"/>
        <w:jc w:val="center"/>
        <w:rPr>
          <w:rFonts w:ascii="Verdana" w:hAnsi="Verdana"/>
          <w:b/>
          <w:sz w:val="22"/>
          <w:szCs w:val="22"/>
        </w:rPr>
      </w:pPr>
      <w:r w:rsidRPr="00970CF3">
        <w:rPr>
          <w:rFonts w:ascii="Verdana" w:hAnsi="Verdana"/>
          <w:b/>
          <w:sz w:val="22"/>
          <w:szCs w:val="22"/>
        </w:rPr>
        <w:t>FUNZIONI E MODALITA’</w:t>
      </w:r>
      <w:r w:rsidRPr="00970CF3">
        <w:rPr>
          <w:rFonts w:ascii="Verdana" w:hAnsi="Verdana"/>
          <w:b/>
          <w:spacing w:val="15"/>
          <w:sz w:val="22"/>
          <w:szCs w:val="22"/>
        </w:rPr>
        <w:t xml:space="preserve"> </w:t>
      </w:r>
      <w:r w:rsidRPr="00970CF3">
        <w:rPr>
          <w:rFonts w:ascii="Verdana" w:hAnsi="Verdana"/>
          <w:b/>
          <w:sz w:val="22"/>
          <w:szCs w:val="22"/>
        </w:rPr>
        <w:t>ORGANIZZATIVE</w:t>
      </w:r>
    </w:p>
    <w:p w:rsidR="004D12C1" w:rsidRPr="00970CF3" w:rsidRDefault="004D12C1" w:rsidP="004D12C1">
      <w:pPr>
        <w:rPr>
          <w:rFonts w:ascii="Verdana" w:hAnsi="Verdana" w:cs="Arial"/>
          <w:b/>
          <w:sz w:val="22"/>
          <w:szCs w:val="22"/>
        </w:rPr>
      </w:pPr>
    </w:p>
    <w:p w:rsidR="004D12C1" w:rsidRPr="00970CF3" w:rsidRDefault="004D12C1" w:rsidP="004D12C1">
      <w:pPr>
        <w:spacing w:before="9"/>
        <w:rPr>
          <w:rFonts w:ascii="Verdana" w:hAnsi="Verdana" w:cs="Arial"/>
          <w:b/>
          <w:sz w:val="22"/>
          <w:szCs w:val="22"/>
        </w:rPr>
      </w:pPr>
    </w:p>
    <w:p w:rsidR="004D12C1" w:rsidRPr="00970CF3" w:rsidRDefault="004D12C1" w:rsidP="004D12C1">
      <w:pPr>
        <w:pStyle w:val="Corpodeltesto"/>
        <w:spacing w:line="252" w:lineRule="exact"/>
        <w:ind w:left="2310" w:right="2319"/>
        <w:jc w:val="center"/>
        <w:rPr>
          <w:rFonts w:ascii="Verdana" w:hAnsi="Verdana"/>
          <w:b/>
          <w:sz w:val="22"/>
          <w:szCs w:val="22"/>
        </w:rPr>
      </w:pPr>
      <w:r w:rsidRPr="00970CF3">
        <w:rPr>
          <w:rFonts w:ascii="Verdana" w:hAnsi="Verdana"/>
          <w:b/>
          <w:spacing w:val="-3"/>
          <w:w w:val="105"/>
          <w:sz w:val="22"/>
          <w:szCs w:val="22"/>
        </w:rPr>
        <w:t>Art.</w:t>
      </w:r>
      <w:r w:rsidRPr="00970CF3">
        <w:rPr>
          <w:rFonts w:ascii="Verdana" w:hAnsi="Verdana"/>
          <w:b/>
          <w:spacing w:val="10"/>
          <w:w w:val="105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05"/>
          <w:sz w:val="22"/>
          <w:szCs w:val="22"/>
        </w:rPr>
        <w:t>1</w:t>
      </w:r>
    </w:p>
    <w:p w:rsidR="004D12C1" w:rsidRPr="00970CF3" w:rsidRDefault="004D12C1" w:rsidP="004D12C1">
      <w:pPr>
        <w:pStyle w:val="Corpodeltesto"/>
        <w:spacing w:line="252" w:lineRule="exact"/>
        <w:ind w:left="2310" w:right="2320"/>
        <w:jc w:val="center"/>
        <w:rPr>
          <w:rFonts w:ascii="Verdana" w:hAnsi="Verdana"/>
          <w:b/>
          <w:sz w:val="22"/>
          <w:szCs w:val="22"/>
        </w:rPr>
      </w:pPr>
      <w:r w:rsidRPr="00970CF3">
        <w:rPr>
          <w:rFonts w:ascii="Verdana" w:hAnsi="Verdana"/>
          <w:b/>
          <w:w w:val="110"/>
          <w:sz w:val="22"/>
          <w:szCs w:val="22"/>
        </w:rPr>
        <w:t>Istituzione</w:t>
      </w:r>
      <w:r w:rsidRPr="00970CF3">
        <w:rPr>
          <w:rFonts w:ascii="Verdana" w:hAnsi="Verdana"/>
          <w:b/>
          <w:spacing w:val="-26"/>
          <w:w w:val="110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10"/>
          <w:sz w:val="22"/>
          <w:szCs w:val="22"/>
        </w:rPr>
        <w:t>del</w:t>
      </w:r>
      <w:r w:rsidRPr="00970CF3">
        <w:rPr>
          <w:rFonts w:ascii="Verdana" w:hAnsi="Verdana"/>
          <w:b/>
          <w:spacing w:val="-24"/>
          <w:w w:val="110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10"/>
          <w:sz w:val="22"/>
          <w:szCs w:val="22"/>
        </w:rPr>
        <w:t>Servizio</w:t>
      </w:r>
      <w:r w:rsidRPr="00970CF3">
        <w:rPr>
          <w:rFonts w:ascii="Verdana" w:hAnsi="Verdana"/>
          <w:b/>
          <w:spacing w:val="-26"/>
          <w:w w:val="110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10"/>
          <w:sz w:val="22"/>
          <w:szCs w:val="22"/>
        </w:rPr>
        <w:t>Ispettivo</w:t>
      </w:r>
    </w:p>
    <w:p w:rsidR="004D12C1" w:rsidRPr="00970CF3" w:rsidRDefault="004D12C1" w:rsidP="004D12C1">
      <w:pPr>
        <w:spacing w:before="11"/>
        <w:rPr>
          <w:rFonts w:ascii="Verdana" w:hAnsi="Verdana" w:cs="Arial"/>
          <w:sz w:val="22"/>
          <w:szCs w:val="22"/>
        </w:rPr>
      </w:pPr>
    </w:p>
    <w:p w:rsidR="004D12C1" w:rsidRPr="00970CF3" w:rsidRDefault="004D12C1" w:rsidP="004D12C1">
      <w:pPr>
        <w:pStyle w:val="Paragrafoelenco"/>
        <w:widowControl w:val="0"/>
        <w:numPr>
          <w:ilvl w:val="0"/>
          <w:numId w:val="10"/>
        </w:numPr>
        <w:tabs>
          <w:tab w:val="left" w:pos="430"/>
        </w:tabs>
        <w:suppressAutoHyphens w:val="0"/>
        <w:ind w:right="110" w:hanging="328"/>
        <w:jc w:val="both"/>
        <w:rPr>
          <w:rFonts w:ascii="Verdana" w:hAnsi="Verdana" w:cs="Arial"/>
          <w:sz w:val="22"/>
          <w:szCs w:val="22"/>
        </w:rPr>
      </w:pPr>
      <w:r w:rsidRPr="00970CF3">
        <w:rPr>
          <w:rFonts w:ascii="Verdana" w:hAnsi="Verdana" w:cs="Arial"/>
          <w:sz w:val="22"/>
          <w:szCs w:val="22"/>
        </w:rPr>
        <w:t>Il presente disciplinare stabilisce le modalità organizzative e gestionali del servizio ispettivo.</w:t>
      </w:r>
    </w:p>
    <w:p w:rsidR="004D12C1" w:rsidRPr="00970CF3" w:rsidRDefault="004D12C1" w:rsidP="004D12C1">
      <w:pPr>
        <w:spacing w:before="8"/>
        <w:rPr>
          <w:rFonts w:ascii="Verdana" w:hAnsi="Verdana" w:cs="Arial"/>
          <w:sz w:val="22"/>
          <w:szCs w:val="22"/>
        </w:rPr>
      </w:pPr>
    </w:p>
    <w:p w:rsidR="004D12C1" w:rsidRPr="00970CF3" w:rsidRDefault="004D12C1" w:rsidP="004D12C1">
      <w:pPr>
        <w:pStyle w:val="Paragrafoelenco"/>
        <w:widowControl w:val="0"/>
        <w:numPr>
          <w:ilvl w:val="0"/>
          <w:numId w:val="10"/>
        </w:numPr>
        <w:tabs>
          <w:tab w:val="left" w:pos="430"/>
        </w:tabs>
        <w:suppressAutoHyphens w:val="0"/>
        <w:ind w:right="110" w:hanging="328"/>
        <w:jc w:val="both"/>
        <w:rPr>
          <w:rFonts w:ascii="Verdana" w:hAnsi="Verdana" w:cs="Arial"/>
          <w:sz w:val="22"/>
          <w:szCs w:val="22"/>
        </w:rPr>
      </w:pPr>
      <w:r w:rsidRPr="00970CF3">
        <w:rPr>
          <w:rFonts w:ascii="Verdana" w:hAnsi="Verdana" w:cs="Arial"/>
          <w:sz w:val="22"/>
          <w:szCs w:val="22"/>
        </w:rPr>
        <w:t>Il Servizio ispettivo effettua verifiche a campione sui dipendenti dell’Ente, finalizzate all’accertamento dell’osservanza delle disposizioni di cui ai commi da 56 a 65, del soprarichiamato art. 1, L. 662/96, in particolare le disposizioni che riguardano l’iscrizione agli Albi Professionali per i pubblici dipendenti, la trasformazione del rapporto di lavoro da tempo pieno a tempo parziale, ed il regime delle autorizzazioni allo</w:t>
      </w:r>
      <w:r w:rsidRPr="00970CF3">
        <w:rPr>
          <w:rFonts w:ascii="Verdana" w:hAnsi="Verdana" w:cs="Arial"/>
          <w:spacing w:val="-11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svolgimento</w:t>
      </w:r>
      <w:r w:rsidRPr="00970CF3">
        <w:rPr>
          <w:rFonts w:ascii="Verdana" w:hAnsi="Verdana" w:cs="Arial"/>
          <w:spacing w:val="-11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di</w:t>
      </w:r>
      <w:r w:rsidRPr="00970CF3">
        <w:rPr>
          <w:rFonts w:ascii="Verdana" w:hAnsi="Verdana" w:cs="Arial"/>
          <w:spacing w:val="-10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altra</w:t>
      </w:r>
      <w:r w:rsidRPr="00970CF3">
        <w:rPr>
          <w:rFonts w:ascii="Verdana" w:hAnsi="Verdana" w:cs="Arial"/>
          <w:spacing w:val="-11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attività</w:t>
      </w:r>
      <w:r w:rsidRPr="00970CF3">
        <w:rPr>
          <w:rFonts w:ascii="Verdana" w:hAnsi="Verdana" w:cs="Arial"/>
          <w:spacing w:val="-11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di</w:t>
      </w:r>
      <w:r w:rsidRPr="00970CF3">
        <w:rPr>
          <w:rFonts w:ascii="Verdana" w:hAnsi="Verdana" w:cs="Arial"/>
          <w:spacing w:val="-10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lavoro</w:t>
      </w:r>
      <w:r w:rsidRPr="00970CF3">
        <w:rPr>
          <w:rFonts w:ascii="Verdana" w:hAnsi="Verdana" w:cs="Arial"/>
          <w:spacing w:val="-11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subordinato</w:t>
      </w:r>
      <w:r w:rsidRPr="00970CF3">
        <w:rPr>
          <w:rFonts w:ascii="Verdana" w:hAnsi="Verdana" w:cs="Arial"/>
          <w:spacing w:val="-11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o</w:t>
      </w:r>
      <w:r w:rsidRPr="00970CF3">
        <w:rPr>
          <w:rFonts w:ascii="Verdana" w:hAnsi="Verdana" w:cs="Arial"/>
          <w:spacing w:val="-11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autonomo.</w:t>
      </w:r>
    </w:p>
    <w:p w:rsidR="004D12C1" w:rsidRPr="00970CF3" w:rsidRDefault="004D12C1" w:rsidP="004D12C1">
      <w:pPr>
        <w:spacing w:before="8"/>
        <w:rPr>
          <w:rFonts w:ascii="Verdana" w:hAnsi="Verdana" w:cs="Arial"/>
          <w:sz w:val="22"/>
          <w:szCs w:val="22"/>
        </w:rPr>
      </w:pPr>
    </w:p>
    <w:p w:rsidR="004D12C1" w:rsidRPr="00970CF3" w:rsidRDefault="004D12C1" w:rsidP="004D12C1">
      <w:pPr>
        <w:pStyle w:val="Paragrafoelenco"/>
        <w:widowControl w:val="0"/>
        <w:numPr>
          <w:ilvl w:val="0"/>
          <w:numId w:val="10"/>
        </w:numPr>
        <w:tabs>
          <w:tab w:val="left" w:pos="430"/>
        </w:tabs>
        <w:suppressAutoHyphens w:val="0"/>
        <w:ind w:right="111" w:hanging="328"/>
        <w:jc w:val="both"/>
        <w:rPr>
          <w:rFonts w:ascii="Verdana" w:hAnsi="Verdana" w:cs="Arial"/>
          <w:sz w:val="22"/>
          <w:szCs w:val="22"/>
        </w:rPr>
      </w:pPr>
      <w:r w:rsidRPr="00970CF3">
        <w:rPr>
          <w:rFonts w:ascii="Verdana" w:hAnsi="Verdana" w:cs="Arial"/>
          <w:sz w:val="22"/>
          <w:szCs w:val="22"/>
        </w:rPr>
        <w:t>Sono fatte salve le norme statutarie e regolamentari dell’Ente in materia di codice di comportamento</w:t>
      </w:r>
      <w:r w:rsidRPr="00970CF3">
        <w:rPr>
          <w:rFonts w:ascii="Verdana" w:hAnsi="Verdana" w:cs="Arial"/>
          <w:spacing w:val="-14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dei</w:t>
      </w:r>
      <w:r w:rsidRPr="00970CF3">
        <w:rPr>
          <w:rFonts w:ascii="Verdana" w:hAnsi="Verdana" w:cs="Arial"/>
          <w:spacing w:val="-15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dipendenti</w:t>
      </w:r>
      <w:r w:rsidRPr="00970CF3">
        <w:rPr>
          <w:rFonts w:ascii="Verdana" w:hAnsi="Verdana" w:cs="Arial"/>
          <w:spacing w:val="-15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e</w:t>
      </w:r>
      <w:r w:rsidRPr="00970CF3">
        <w:rPr>
          <w:rFonts w:ascii="Verdana" w:hAnsi="Verdana" w:cs="Arial"/>
          <w:spacing w:val="-16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dei</w:t>
      </w:r>
      <w:r w:rsidRPr="00970CF3">
        <w:rPr>
          <w:rFonts w:ascii="Verdana" w:hAnsi="Verdana" w:cs="Arial"/>
          <w:spacing w:val="-15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procedimenti</w:t>
      </w:r>
      <w:r w:rsidRPr="00970CF3">
        <w:rPr>
          <w:rFonts w:ascii="Verdana" w:hAnsi="Verdana" w:cs="Arial"/>
          <w:spacing w:val="-15"/>
          <w:sz w:val="22"/>
          <w:szCs w:val="22"/>
        </w:rPr>
        <w:t xml:space="preserve"> </w:t>
      </w:r>
      <w:r w:rsidRPr="00970CF3">
        <w:rPr>
          <w:rFonts w:ascii="Verdana" w:hAnsi="Verdana" w:cs="Arial"/>
          <w:sz w:val="22"/>
          <w:szCs w:val="22"/>
        </w:rPr>
        <w:t>disciplinari.</w:t>
      </w:r>
    </w:p>
    <w:p w:rsidR="004D12C1" w:rsidRPr="00970CF3" w:rsidRDefault="004D12C1" w:rsidP="004D12C1">
      <w:pPr>
        <w:spacing w:before="4"/>
        <w:rPr>
          <w:rFonts w:ascii="Verdana" w:hAnsi="Verdana" w:cs="Arial"/>
          <w:sz w:val="22"/>
          <w:szCs w:val="22"/>
        </w:rPr>
      </w:pPr>
    </w:p>
    <w:p w:rsidR="004D12C1" w:rsidRPr="00970CF3" w:rsidRDefault="004D12C1" w:rsidP="004D12C1">
      <w:pPr>
        <w:pStyle w:val="Corpodeltesto"/>
        <w:ind w:left="2310" w:right="2319"/>
        <w:jc w:val="center"/>
        <w:rPr>
          <w:rFonts w:ascii="Verdana" w:hAnsi="Verdana"/>
          <w:b/>
          <w:sz w:val="22"/>
          <w:szCs w:val="22"/>
        </w:rPr>
      </w:pPr>
      <w:r w:rsidRPr="00970CF3">
        <w:rPr>
          <w:rFonts w:ascii="Verdana" w:hAnsi="Verdana"/>
          <w:b/>
          <w:spacing w:val="-3"/>
          <w:w w:val="105"/>
          <w:sz w:val="22"/>
          <w:szCs w:val="22"/>
        </w:rPr>
        <w:t>Art.</w:t>
      </w:r>
      <w:r w:rsidRPr="00970CF3">
        <w:rPr>
          <w:rFonts w:ascii="Verdana" w:hAnsi="Verdana"/>
          <w:b/>
          <w:spacing w:val="10"/>
          <w:w w:val="105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05"/>
          <w:sz w:val="22"/>
          <w:szCs w:val="22"/>
        </w:rPr>
        <w:t>2</w:t>
      </w:r>
    </w:p>
    <w:p w:rsidR="004D12C1" w:rsidRPr="00970CF3" w:rsidRDefault="004D12C1" w:rsidP="004D12C1">
      <w:pPr>
        <w:pStyle w:val="Corpodeltesto"/>
        <w:ind w:left="2309" w:right="2320"/>
        <w:jc w:val="center"/>
        <w:rPr>
          <w:rFonts w:ascii="Verdana" w:hAnsi="Verdana"/>
          <w:b/>
          <w:sz w:val="22"/>
          <w:szCs w:val="22"/>
        </w:rPr>
      </w:pPr>
      <w:r w:rsidRPr="00970CF3">
        <w:rPr>
          <w:rFonts w:ascii="Verdana" w:hAnsi="Verdana"/>
          <w:b/>
          <w:w w:val="110"/>
          <w:sz w:val="22"/>
          <w:szCs w:val="22"/>
        </w:rPr>
        <w:t>Facoltà</w:t>
      </w:r>
      <w:r w:rsidRPr="00970CF3">
        <w:rPr>
          <w:rFonts w:ascii="Verdana" w:hAnsi="Verdana"/>
          <w:b/>
          <w:spacing w:val="-24"/>
          <w:w w:val="110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10"/>
          <w:sz w:val="22"/>
          <w:szCs w:val="22"/>
        </w:rPr>
        <w:t>del</w:t>
      </w:r>
      <w:r w:rsidRPr="00970CF3">
        <w:rPr>
          <w:rFonts w:ascii="Verdana" w:hAnsi="Verdana"/>
          <w:b/>
          <w:spacing w:val="-22"/>
          <w:w w:val="110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10"/>
          <w:sz w:val="22"/>
          <w:szCs w:val="22"/>
        </w:rPr>
        <w:t>servizio</w:t>
      </w:r>
      <w:r w:rsidRPr="00970CF3">
        <w:rPr>
          <w:rFonts w:ascii="Verdana" w:hAnsi="Verdana"/>
          <w:b/>
          <w:spacing w:val="-23"/>
          <w:w w:val="110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10"/>
          <w:sz w:val="22"/>
          <w:szCs w:val="22"/>
        </w:rPr>
        <w:t>ispettivo</w:t>
      </w:r>
    </w:p>
    <w:p w:rsidR="004D12C1" w:rsidRPr="00970CF3" w:rsidRDefault="004D12C1" w:rsidP="004D12C1">
      <w:pPr>
        <w:spacing w:before="8"/>
        <w:rPr>
          <w:rFonts w:ascii="Verdana" w:hAnsi="Verdana" w:cs="Arial"/>
          <w:sz w:val="22"/>
          <w:szCs w:val="22"/>
        </w:rPr>
      </w:pPr>
    </w:p>
    <w:p w:rsidR="004D12C1" w:rsidRPr="00970CF3" w:rsidRDefault="004D12C1" w:rsidP="004D12C1">
      <w:pPr>
        <w:pStyle w:val="Corpodeltesto"/>
        <w:ind w:right="110" w:hanging="329"/>
        <w:rPr>
          <w:rFonts w:ascii="Verdana" w:hAnsi="Verdana"/>
          <w:sz w:val="22"/>
          <w:szCs w:val="22"/>
        </w:rPr>
      </w:pPr>
      <w:r w:rsidRPr="00970CF3">
        <w:rPr>
          <w:rFonts w:ascii="Verdana" w:hAnsi="Verdana"/>
          <w:sz w:val="22"/>
          <w:szCs w:val="22"/>
        </w:rPr>
        <w:t>1. Il servizio ispettivo, nel corso delle verifiche, può sentire, senza giuramento, colleghi  del dipendente indagato, testimoni e quanti altri possano portare notizie utili alle indagini.</w:t>
      </w:r>
      <w:r w:rsidRPr="00970CF3">
        <w:rPr>
          <w:rFonts w:ascii="Verdana" w:hAnsi="Verdana"/>
          <w:spacing w:val="-10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All’uopo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può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chiedere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la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collaborazione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di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Servizi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Ispettivi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di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altri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enti.</w:t>
      </w:r>
    </w:p>
    <w:p w:rsidR="004D12C1" w:rsidRPr="00970CF3" w:rsidRDefault="004D12C1" w:rsidP="004D12C1">
      <w:pPr>
        <w:spacing w:before="6"/>
        <w:rPr>
          <w:rFonts w:ascii="Verdana" w:hAnsi="Verdana" w:cs="Arial"/>
          <w:sz w:val="22"/>
          <w:szCs w:val="22"/>
        </w:rPr>
      </w:pPr>
    </w:p>
    <w:p w:rsidR="004D12C1" w:rsidRPr="00970CF3" w:rsidRDefault="004D12C1" w:rsidP="004D12C1">
      <w:pPr>
        <w:pStyle w:val="Corpodeltesto"/>
        <w:spacing w:line="252" w:lineRule="exact"/>
        <w:ind w:left="2310" w:right="2319"/>
        <w:jc w:val="center"/>
        <w:rPr>
          <w:rFonts w:ascii="Verdana" w:hAnsi="Verdana"/>
          <w:b/>
          <w:sz w:val="22"/>
          <w:szCs w:val="22"/>
        </w:rPr>
      </w:pPr>
      <w:r w:rsidRPr="00970CF3">
        <w:rPr>
          <w:rFonts w:ascii="Verdana" w:hAnsi="Verdana"/>
          <w:b/>
          <w:spacing w:val="-3"/>
          <w:w w:val="105"/>
          <w:sz w:val="22"/>
          <w:szCs w:val="22"/>
        </w:rPr>
        <w:t>Art.</w:t>
      </w:r>
      <w:r w:rsidRPr="00970CF3">
        <w:rPr>
          <w:rFonts w:ascii="Verdana" w:hAnsi="Verdana"/>
          <w:b/>
          <w:spacing w:val="10"/>
          <w:w w:val="105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05"/>
          <w:sz w:val="22"/>
          <w:szCs w:val="22"/>
        </w:rPr>
        <w:t>3</w:t>
      </w:r>
    </w:p>
    <w:p w:rsidR="004D12C1" w:rsidRPr="00970CF3" w:rsidRDefault="004D12C1" w:rsidP="004D12C1">
      <w:pPr>
        <w:pStyle w:val="Corpodeltesto"/>
        <w:spacing w:line="252" w:lineRule="exact"/>
        <w:ind w:left="2309" w:right="2320"/>
        <w:jc w:val="center"/>
        <w:rPr>
          <w:rFonts w:ascii="Verdana" w:hAnsi="Verdana"/>
          <w:b/>
          <w:sz w:val="22"/>
          <w:szCs w:val="22"/>
        </w:rPr>
      </w:pPr>
      <w:r w:rsidRPr="00970CF3">
        <w:rPr>
          <w:rFonts w:ascii="Verdana" w:hAnsi="Verdana"/>
          <w:b/>
          <w:w w:val="110"/>
          <w:sz w:val="22"/>
          <w:szCs w:val="22"/>
        </w:rPr>
        <w:t>Ambiti di</w:t>
      </w:r>
      <w:r w:rsidRPr="00970CF3">
        <w:rPr>
          <w:rFonts w:ascii="Verdana" w:hAnsi="Verdana"/>
          <w:b/>
          <w:spacing w:val="-18"/>
          <w:w w:val="110"/>
          <w:sz w:val="22"/>
          <w:szCs w:val="22"/>
        </w:rPr>
        <w:t xml:space="preserve"> </w:t>
      </w:r>
      <w:r w:rsidRPr="00970CF3">
        <w:rPr>
          <w:rFonts w:ascii="Verdana" w:hAnsi="Verdana"/>
          <w:b/>
          <w:w w:val="110"/>
          <w:sz w:val="22"/>
          <w:szCs w:val="22"/>
        </w:rPr>
        <w:t>intervento</w:t>
      </w:r>
    </w:p>
    <w:p w:rsidR="004D12C1" w:rsidRPr="00970CF3" w:rsidRDefault="004D12C1" w:rsidP="004D12C1">
      <w:pPr>
        <w:spacing w:before="11"/>
        <w:rPr>
          <w:rFonts w:ascii="Verdana" w:hAnsi="Verdana" w:cs="Arial"/>
          <w:sz w:val="22"/>
          <w:szCs w:val="22"/>
        </w:rPr>
      </w:pPr>
    </w:p>
    <w:p w:rsidR="004D12C1" w:rsidRPr="00473E38" w:rsidRDefault="00544171" w:rsidP="00473E38">
      <w:pPr>
        <w:pStyle w:val="Corpodeltesto"/>
        <w:widowControl w:val="0"/>
        <w:numPr>
          <w:ilvl w:val="0"/>
          <w:numId w:val="11"/>
        </w:numPr>
        <w:suppressAutoHyphens w:val="0"/>
        <w:ind w:right="11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L'ambito di intervento è quello richiamato dall'art. 1, c. 61, L 662/1996</w:t>
      </w:r>
      <w:r w:rsidR="00473E38">
        <w:rPr>
          <w:rFonts w:ascii="Verdana" w:hAnsi="Verdana"/>
          <w:sz w:val="22"/>
          <w:szCs w:val="22"/>
        </w:rPr>
        <w:t xml:space="preserve"> e da eventuali altre disposizioni di legge e regolamentari.</w:t>
      </w:r>
    </w:p>
    <w:p w:rsidR="004D12C1" w:rsidRPr="00970CF3" w:rsidRDefault="004D12C1" w:rsidP="004D12C1">
      <w:pPr>
        <w:spacing w:before="6"/>
        <w:rPr>
          <w:rFonts w:ascii="Verdana" w:hAnsi="Verdana" w:cs="Arial"/>
          <w:sz w:val="22"/>
          <w:szCs w:val="22"/>
        </w:rPr>
      </w:pPr>
    </w:p>
    <w:p w:rsidR="004D12C1" w:rsidRPr="00473E38" w:rsidRDefault="004D12C1" w:rsidP="004D12C1">
      <w:pPr>
        <w:pStyle w:val="Corpodeltesto"/>
        <w:spacing w:line="252" w:lineRule="exact"/>
        <w:ind w:left="2310" w:right="2319"/>
        <w:jc w:val="center"/>
        <w:rPr>
          <w:rFonts w:ascii="Verdana" w:hAnsi="Verdana"/>
          <w:b/>
          <w:sz w:val="22"/>
          <w:szCs w:val="22"/>
        </w:rPr>
      </w:pPr>
      <w:r w:rsidRPr="00473E38">
        <w:rPr>
          <w:rFonts w:ascii="Verdana" w:hAnsi="Verdana"/>
          <w:b/>
          <w:spacing w:val="-3"/>
          <w:w w:val="105"/>
          <w:sz w:val="22"/>
          <w:szCs w:val="22"/>
        </w:rPr>
        <w:t>Art.</w:t>
      </w:r>
      <w:r w:rsidRPr="00473E38">
        <w:rPr>
          <w:rFonts w:ascii="Verdana" w:hAnsi="Verdana"/>
          <w:b/>
          <w:spacing w:val="10"/>
          <w:w w:val="105"/>
          <w:sz w:val="22"/>
          <w:szCs w:val="22"/>
        </w:rPr>
        <w:t xml:space="preserve"> </w:t>
      </w:r>
      <w:r w:rsidRPr="00473E38">
        <w:rPr>
          <w:rFonts w:ascii="Verdana" w:hAnsi="Verdana"/>
          <w:b/>
          <w:w w:val="105"/>
          <w:sz w:val="22"/>
          <w:szCs w:val="22"/>
        </w:rPr>
        <w:t>4</w:t>
      </w:r>
    </w:p>
    <w:p w:rsidR="004D12C1" w:rsidRPr="00473E38" w:rsidRDefault="004D12C1" w:rsidP="004D12C1">
      <w:pPr>
        <w:pStyle w:val="Corpodeltesto"/>
        <w:spacing w:line="252" w:lineRule="exact"/>
        <w:ind w:left="2309" w:right="2320"/>
        <w:jc w:val="center"/>
        <w:rPr>
          <w:rFonts w:ascii="Verdana" w:hAnsi="Verdana"/>
          <w:b/>
          <w:sz w:val="22"/>
          <w:szCs w:val="22"/>
        </w:rPr>
      </w:pPr>
      <w:r w:rsidRPr="00473E38">
        <w:rPr>
          <w:rFonts w:ascii="Verdana" w:hAnsi="Verdana"/>
          <w:b/>
          <w:w w:val="110"/>
          <w:sz w:val="22"/>
          <w:szCs w:val="22"/>
        </w:rPr>
        <w:t>Responsabilità</w:t>
      </w:r>
      <w:r w:rsidRPr="00473E38">
        <w:rPr>
          <w:rFonts w:ascii="Verdana" w:hAnsi="Verdana"/>
          <w:b/>
          <w:spacing w:val="-36"/>
          <w:w w:val="110"/>
          <w:sz w:val="22"/>
          <w:szCs w:val="22"/>
        </w:rPr>
        <w:t xml:space="preserve"> </w:t>
      </w:r>
      <w:r w:rsidRPr="00473E38">
        <w:rPr>
          <w:rFonts w:ascii="Verdana" w:hAnsi="Verdana"/>
          <w:b/>
          <w:w w:val="110"/>
          <w:sz w:val="22"/>
          <w:szCs w:val="22"/>
        </w:rPr>
        <w:t>e</w:t>
      </w:r>
      <w:r w:rsidRPr="00473E38">
        <w:rPr>
          <w:rFonts w:ascii="Verdana" w:hAnsi="Verdana"/>
          <w:b/>
          <w:spacing w:val="-36"/>
          <w:w w:val="110"/>
          <w:sz w:val="22"/>
          <w:szCs w:val="22"/>
        </w:rPr>
        <w:t xml:space="preserve"> </w:t>
      </w:r>
      <w:r w:rsidRPr="00473E38">
        <w:rPr>
          <w:rFonts w:ascii="Verdana" w:hAnsi="Verdana"/>
          <w:b/>
          <w:w w:val="110"/>
          <w:sz w:val="22"/>
          <w:szCs w:val="22"/>
        </w:rPr>
        <w:t>dotazione</w:t>
      </w:r>
      <w:r w:rsidRPr="00473E38">
        <w:rPr>
          <w:rFonts w:ascii="Verdana" w:hAnsi="Verdana"/>
          <w:b/>
          <w:spacing w:val="-36"/>
          <w:w w:val="110"/>
          <w:sz w:val="22"/>
          <w:szCs w:val="22"/>
        </w:rPr>
        <w:t xml:space="preserve"> </w:t>
      </w:r>
      <w:r w:rsidRPr="00473E38">
        <w:rPr>
          <w:rFonts w:ascii="Verdana" w:hAnsi="Verdana"/>
          <w:b/>
          <w:w w:val="110"/>
          <w:sz w:val="22"/>
          <w:szCs w:val="22"/>
        </w:rPr>
        <w:t>di</w:t>
      </w:r>
      <w:r w:rsidRPr="00473E38">
        <w:rPr>
          <w:rFonts w:ascii="Verdana" w:hAnsi="Verdana"/>
          <w:b/>
          <w:spacing w:val="-36"/>
          <w:w w:val="110"/>
          <w:sz w:val="22"/>
          <w:szCs w:val="22"/>
        </w:rPr>
        <w:t xml:space="preserve"> </w:t>
      </w:r>
      <w:r w:rsidRPr="00473E38">
        <w:rPr>
          <w:rFonts w:ascii="Verdana" w:hAnsi="Verdana"/>
          <w:b/>
          <w:w w:val="110"/>
          <w:sz w:val="22"/>
          <w:szCs w:val="22"/>
        </w:rPr>
        <w:t>personale</w:t>
      </w:r>
    </w:p>
    <w:p w:rsidR="004D12C1" w:rsidRPr="00970CF3" w:rsidRDefault="004D12C1" w:rsidP="004D12C1">
      <w:pPr>
        <w:spacing w:before="11"/>
        <w:rPr>
          <w:rFonts w:ascii="Verdana" w:hAnsi="Verdana" w:cs="Arial"/>
          <w:sz w:val="22"/>
          <w:szCs w:val="22"/>
        </w:rPr>
      </w:pPr>
    </w:p>
    <w:p w:rsidR="004D12C1" w:rsidRPr="00970CF3" w:rsidRDefault="004D12C1" w:rsidP="004D12C1">
      <w:pPr>
        <w:pStyle w:val="Corpodeltesto"/>
        <w:ind w:right="111" w:hanging="329"/>
        <w:rPr>
          <w:rFonts w:ascii="Verdana" w:hAnsi="Verdana"/>
          <w:sz w:val="22"/>
          <w:szCs w:val="22"/>
        </w:rPr>
      </w:pPr>
      <w:r w:rsidRPr="00970CF3">
        <w:rPr>
          <w:rFonts w:ascii="Verdana" w:hAnsi="Verdana"/>
          <w:sz w:val="22"/>
          <w:szCs w:val="22"/>
        </w:rPr>
        <w:t>1. Il Segretario Generale è responsabile del Servizio Ispettivo; egli si avvale per gli adempimenti di cui al presente regolamento del Corpo di Polizia Municipale e del Servizio</w:t>
      </w:r>
      <w:r w:rsidRPr="00970CF3">
        <w:rPr>
          <w:rFonts w:ascii="Verdana" w:hAnsi="Verdana"/>
          <w:spacing w:val="-15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Personale</w:t>
      </w:r>
      <w:r w:rsidRPr="00970CF3">
        <w:rPr>
          <w:rFonts w:ascii="Verdana" w:hAnsi="Verdana"/>
          <w:spacing w:val="-15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per</w:t>
      </w:r>
      <w:r w:rsidRPr="00970CF3">
        <w:rPr>
          <w:rFonts w:ascii="Verdana" w:hAnsi="Verdana"/>
          <w:spacing w:val="-15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i</w:t>
      </w:r>
      <w:r w:rsidRPr="00970CF3">
        <w:rPr>
          <w:rFonts w:ascii="Verdana" w:hAnsi="Verdana"/>
          <w:spacing w:val="-14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procedimenti</w:t>
      </w:r>
      <w:r w:rsidRPr="00970CF3">
        <w:rPr>
          <w:rFonts w:ascii="Verdana" w:hAnsi="Verdana"/>
          <w:spacing w:val="-14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amministrativi</w:t>
      </w:r>
      <w:r w:rsidRPr="00970CF3">
        <w:rPr>
          <w:rFonts w:ascii="Verdana" w:hAnsi="Verdana"/>
          <w:spacing w:val="-14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relativi.</w:t>
      </w:r>
    </w:p>
    <w:p w:rsidR="004D12C1" w:rsidRPr="00970CF3" w:rsidRDefault="004D12C1" w:rsidP="004D12C1">
      <w:pPr>
        <w:spacing w:before="6"/>
        <w:rPr>
          <w:rFonts w:ascii="Verdana" w:hAnsi="Verdana" w:cs="Arial"/>
          <w:sz w:val="22"/>
          <w:szCs w:val="22"/>
        </w:rPr>
      </w:pPr>
    </w:p>
    <w:p w:rsidR="004D12C1" w:rsidRPr="00473E38" w:rsidRDefault="004D12C1" w:rsidP="004D12C1">
      <w:pPr>
        <w:pStyle w:val="Corpodeltesto"/>
        <w:spacing w:line="252" w:lineRule="exact"/>
        <w:ind w:left="2310" w:right="2319"/>
        <w:jc w:val="center"/>
        <w:rPr>
          <w:rFonts w:ascii="Verdana" w:hAnsi="Verdana"/>
          <w:b/>
          <w:sz w:val="22"/>
          <w:szCs w:val="22"/>
        </w:rPr>
      </w:pPr>
      <w:r w:rsidRPr="00473E38">
        <w:rPr>
          <w:rFonts w:ascii="Verdana" w:hAnsi="Verdana"/>
          <w:b/>
          <w:spacing w:val="-3"/>
          <w:w w:val="105"/>
          <w:sz w:val="22"/>
          <w:szCs w:val="22"/>
        </w:rPr>
        <w:t>Art.</w:t>
      </w:r>
      <w:r w:rsidRPr="00473E38">
        <w:rPr>
          <w:rFonts w:ascii="Verdana" w:hAnsi="Verdana"/>
          <w:b/>
          <w:spacing w:val="10"/>
          <w:w w:val="105"/>
          <w:sz w:val="22"/>
          <w:szCs w:val="22"/>
        </w:rPr>
        <w:t xml:space="preserve"> </w:t>
      </w:r>
      <w:r w:rsidRPr="00473E38">
        <w:rPr>
          <w:rFonts w:ascii="Verdana" w:hAnsi="Verdana"/>
          <w:b/>
          <w:w w:val="105"/>
          <w:sz w:val="22"/>
          <w:szCs w:val="22"/>
        </w:rPr>
        <w:t>5</w:t>
      </w:r>
    </w:p>
    <w:p w:rsidR="004D12C1" w:rsidRPr="00473E38" w:rsidRDefault="004D12C1" w:rsidP="004D12C1">
      <w:pPr>
        <w:pStyle w:val="Corpodeltesto"/>
        <w:spacing w:line="252" w:lineRule="exact"/>
        <w:ind w:left="2310" w:right="2319"/>
        <w:jc w:val="center"/>
        <w:rPr>
          <w:rFonts w:ascii="Verdana" w:hAnsi="Verdana"/>
          <w:b/>
          <w:sz w:val="22"/>
          <w:szCs w:val="22"/>
        </w:rPr>
      </w:pPr>
      <w:r w:rsidRPr="00473E38">
        <w:rPr>
          <w:rFonts w:ascii="Verdana" w:hAnsi="Verdana"/>
          <w:b/>
          <w:w w:val="105"/>
          <w:sz w:val="22"/>
          <w:szCs w:val="22"/>
        </w:rPr>
        <w:t>Prerogative e collocazione</w:t>
      </w:r>
      <w:r w:rsidRPr="00473E38">
        <w:rPr>
          <w:rFonts w:ascii="Verdana" w:hAnsi="Verdana"/>
          <w:b/>
          <w:spacing w:val="46"/>
          <w:w w:val="105"/>
          <w:sz w:val="22"/>
          <w:szCs w:val="22"/>
        </w:rPr>
        <w:t xml:space="preserve"> </w:t>
      </w:r>
      <w:r w:rsidRPr="00473E38">
        <w:rPr>
          <w:rFonts w:ascii="Verdana" w:hAnsi="Verdana"/>
          <w:b/>
          <w:w w:val="105"/>
          <w:sz w:val="22"/>
          <w:szCs w:val="22"/>
        </w:rPr>
        <w:t>organizzativa</w:t>
      </w:r>
    </w:p>
    <w:p w:rsidR="004D12C1" w:rsidRPr="00473E38" w:rsidRDefault="004D12C1" w:rsidP="004D12C1">
      <w:pPr>
        <w:spacing w:before="11"/>
        <w:rPr>
          <w:rFonts w:ascii="Verdana" w:hAnsi="Verdana" w:cs="Arial"/>
          <w:b/>
          <w:sz w:val="22"/>
          <w:szCs w:val="22"/>
        </w:rPr>
      </w:pPr>
    </w:p>
    <w:p w:rsidR="004D12C1" w:rsidRDefault="004D12C1" w:rsidP="004D12C1">
      <w:pPr>
        <w:pStyle w:val="Corpodeltesto"/>
        <w:ind w:right="110" w:hanging="329"/>
        <w:rPr>
          <w:rFonts w:ascii="Verdana" w:hAnsi="Verdana"/>
          <w:sz w:val="22"/>
          <w:szCs w:val="22"/>
        </w:rPr>
      </w:pPr>
      <w:r w:rsidRPr="00970CF3">
        <w:rPr>
          <w:rFonts w:ascii="Verdana" w:hAnsi="Verdana"/>
          <w:sz w:val="22"/>
          <w:szCs w:val="22"/>
        </w:rPr>
        <w:lastRenderedPageBreak/>
        <w:t>1. Il Servizio Ispettivo ha diritto di accesso agli atti e documenti dell’ente e può rivolgersi ad altri uffici pubblici per acquisire informazioni. Il personale preposto al Servizio Ispettivo può richiedere prestazioni di attività collaborativa di responsabili degli altri servizi,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direttamente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o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tramite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il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Segretario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Generale,</w:t>
      </w:r>
      <w:r w:rsidRPr="00970CF3">
        <w:rPr>
          <w:rFonts w:ascii="Verdana" w:hAnsi="Verdana"/>
          <w:spacing w:val="-10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concordando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tempi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e</w:t>
      </w:r>
      <w:r w:rsidRPr="00970CF3">
        <w:rPr>
          <w:rFonts w:ascii="Verdana" w:hAnsi="Verdana"/>
          <w:spacing w:val="-12"/>
          <w:sz w:val="22"/>
          <w:szCs w:val="22"/>
        </w:rPr>
        <w:t xml:space="preserve"> </w:t>
      </w:r>
      <w:r w:rsidRPr="00970CF3">
        <w:rPr>
          <w:rFonts w:ascii="Verdana" w:hAnsi="Verdana"/>
          <w:sz w:val="22"/>
          <w:szCs w:val="22"/>
        </w:rPr>
        <w:t>modalità.</w:t>
      </w:r>
    </w:p>
    <w:p w:rsidR="00473E38" w:rsidRPr="00970CF3" w:rsidRDefault="00473E38" w:rsidP="004D12C1">
      <w:pPr>
        <w:pStyle w:val="Corpodeltesto"/>
        <w:ind w:right="110" w:hanging="329"/>
        <w:rPr>
          <w:rFonts w:ascii="Verdana" w:hAnsi="Verdana"/>
          <w:sz w:val="22"/>
          <w:szCs w:val="22"/>
        </w:rPr>
      </w:pPr>
    </w:p>
    <w:p w:rsidR="004D12C1" w:rsidRPr="00473E38" w:rsidRDefault="004D12C1" w:rsidP="00473E38">
      <w:pPr>
        <w:pStyle w:val="Corpodeltesto"/>
        <w:tabs>
          <w:tab w:val="left" w:pos="7371"/>
        </w:tabs>
        <w:ind w:left="1134" w:right="3503" w:firstLine="716"/>
        <w:jc w:val="center"/>
        <w:rPr>
          <w:rFonts w:ascii="Verdana" w:hAnsi="Verdana"/>
          <w:b/>
          <w:w w:val="110"/>
          <w:sz w:val="22"/>
          <w:szCs w:val="22"/>
        </w:rPr>
      </w:pPr>
      <w:r w:rsidRPr="00473E38">
        <w:rPr>
          <w:rFonts w:ascii="Verdana" w:hAnsi="Verdana"/>
          <w:b/>
          <w:spacing w:val="-3"/>
          <w:w w:val="110"/>
          <w:sz w:val="22"/>
          <w:szCs w:val="22"/>
        </w:rPr>
        <w:t xml:space="preserve">Art. </w:t>
      </w:r>
      <w:r w:rsidRPr="00473E38">
        <w:rPr>
          <w:rFonts w:ascii="Verdana" w:hAnsi="Verdana"/>
          <w:b/>
          <w:w w:val="110"/>
          <w:sz w:val="22"/>
          <w:szCs w:val="22"/>
        </w:rPr>
        <w:t>6 Attività del</w:t>
      </w:r>
      <w:r w:rsidRPr="00473E38">
        <w:rPr>
          <w:rFonts w:ascii="Verdana" w:hAnsi="Verdana"/>
          <w:b/>
          <w:spacing w:val="-28"/>
          <w:w w:val="110"/>
          <w:sz w:val="22"/>
          <w:szCs w:val="22"/>
        </w:rPr>
        <w:t xml:space="preserve"> </w:t>
      </w:r>
      <w:r w:rsidRPr="00473E38">
        <w:rPr>
          <w:rFonts w:ascii="Verdana" w:hAnsi="Verdana"/>
          <w:b/>
          <w:w w:val="110"/>
          <w:sz w:val="22"/>
          <w:szCs w:val="22"/>
        </w:rPr>
        <w:t>servizio</w:t>
      </w:r>
    </w:p>
    <w:p w:rsidR="00473E38" w:rsidRDefault="00473E38" w:rsidP="00473E38">
      <w:pPr>
        <w:pStyle w:val="Corpodeltesto"/>
        <w:ind w:right="90"/>
        <w:rPr>
          <w:rFonts w:ascii="Verdana" w:hAnsi="Verdana"/>
          <w:w w:val="110"/>
          <w:sz w:val="22"/>
          <w:szCs w:val="22"/>
        </w:rPr>
      </w:pPr>
    </w:p>
    <w:p w:rsidR="004D12C1" w:rsidRPr="00970CF3" w:rsidRDefault="00473E38" w:rsidP="00473E38">
      <w:pPr>
        <w:pStyle w:val="Corpodeltesto"/>
        <w:ind w:right="90"/>
        <w:rPr>
          <w:rFonts w:ascii="Verdana" w:hAnsi="Verdana"/>
          <w:sz w:val="22"/>
          <w:szCs w:val="22"/>
        </w:rPr>
      </w:pPr>
      <w:r>
        <w:rPr>
          <w:rFonts w:ascii="Verdana" w:hAnsi="Verdana"/>
          <w:w w:val="110"/>
          <w:sz w:val="22"/>
          <w:szCs w:val="22"/>
        </w:rPr>
        <w:t xml:space="preserve">1. </w:t>
      </w:r>
      <w:r w:rsidR="004D12C1" w:rsidRPr="00970CF3">
        <w:rPr>
          <w:rFonts w:ascii="Verdana" w:hAnsi="Verdana"/>
          <w:sz w:val="22"/>
          <w:szCs w:val="22"/>
        </w:rPr>
        <w:t xml:space="preserve"> Il Segretario Generale riferisce semestralmente al Sindaco sui risultati del Servizio Ispettivo</w:t>
      </w:r>
    </w:p>
    <w:p w:rsidR="004D12C1" w:rsidRPr="00970CF3" w:rsidRDefault="004D12C1" w:rsidP="004D12C1">
      <w:pPr>
        <w:rPr>
          <w:rFonts w:ascii="Verdana" w:hAnsi="Verdana" w:cs="Arial"/>
          <w:sz w:val="22"/>
          <w:szCs w:val="22"/>
        </w:rPr>
      </w:pPr>
    </w:p>
    <w:p w:rsidR="004D12C1" w:rsidRPr="00970CF3" w:rsidRDefault="004D12C1" w:rsidP="004D12C1">
      <w:pPr>
        <w:spacing w:before="3"/>
        <w:rPr>
          <w:rFonts w:ascii="Verdana" w:hAnsi="Verdana" w:cs="Arial"/>
          <w:sz w:val="22"/>
          <w:szCs w:val="22"/>
        </w:rPr>
      </w:pPr>
    </w:p>
    <w:p w:rsidR="004D12C1" w:rsidRPr="00970CF3" w:rsidRDefault="004D12C1">
      <w:pPr>
        <w:spacing w:line="360" w:lineRule="auto"/>
        <w:rPr>
          <w:rFonts w:ascii="Verdana" w:hAnsi="Verdana" w:cs="Arial"/>
          <w:sz w:val="22"/>
          <w:szCs w:val="22"/>
        </w:rPr>
      </w:pPr>
    </w:p>
    <w:sectPr w:rsidR="004D12C1" w:rsidRPr="00970CF3" w:rsidSect="004D12C1">
      <w:pgSz w:w="11906" w:h="16838"/>
      <w:pgMar w:top="1560" w:right="1134" w:bottom="1843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35A316A"/>
    <w:multiLevelType w:val="hybridMultilevel"/>
    <w:tmpl w:val="FFFFFFFF"/>
    <w:lvl w:ilvl="0" w:tplc="BEEAA89C">
      <w:start w:val="1"/>
      <w:numFmt w:val="decimal"/>
      <w:lvlText w:val="%1."/>
      <w:lvlJc w:val="left"/>
      <w:pPr>
        <w:ind w:left="429" w:hanging="329"/>
      </w:pPr>
      <w:rPr>
        <w:rFonts w:ascii="Arial" w:eastAsia="Times New Roman" w:hAnsi="Arial" w:cs="Times New Roman" w:hint="default"/>
        <w:spacing w:val="-3"/>
        <w:w w:val="99"/>
        <w:sz w:val="22"/>
        <w:szCs w:val="22"/>
      </w:rPr>
    </w:lvl>
    <w:lvl w:ilvl="1" w:tplc="E9EA476C">
      <w:start w:val="1"/>
      <w:numFmt w:val="bullet"/>
      <w:lvlText w:val="•"/>
      <w:lvlJc w:val="left"/>
      <w:pPr>
        <w:ind w:left="1278" w:hanging="329"/>
      </w:pPr>
      <w:rPr>
        <w:rFonts w:hint="default"/>
      </w:rPr>
    </w:lvl>
    <w:lvl w:ilvl="2" w:tplc="8B4C6610">
      <w:start w:val="1"/>
      <w:numFmt w:val="bullet"/>
      <w:lvlText w:val="•"/>
      <w:lvlJc w:val="left"/>
      <w:pPr>
        <w:ind w:left="2136" w:hanging="329"/>
      </w:pPr>
      <w:rPr>
        <w:rFonts w:hint="default"/>
      </w:rPr>
    </w:lvl>
    <w:lvl w:ilvl="3" w:tplc="FF028542">
      <w:start w:val="1"/>
      <w:numFmt w:val="bullet"/>
      <w:lvlText w:val="•"/>
      <w:lvlJc w:val="left"/>
      <w:pPr>
        <w:ind w:left="2994" w:hanging="329"/>
      </w:pPr>
      <w:rPr>
        <w:rFonts w:hint="default"/>
      </w:rPr>
    </w:lvl>
    <w:lvl w:ilvl="4" w:tplc="9EDE1D5C">
      <w:start w:val="1"/>
      <w:numFmt w:val="bullet"/>
      <w:lvlText w:val="•"/>
      <w:lvlJc w:val="left"/>
      <w:pPr>
        <w:ind w:left="3852" w:hanging="329"/>
      </w:pPr>
      <w:rPr>
        <w:rFonts w:hint="default"/>
      </w:rPr>
    </w:lvl>
    <w:lvl w:ilvl="5" w:tplc="92380430">
      <w:start w:val="1"/>
      <w:numFmt w:val="bullet"/>
      <w:lvlText w:val="•"/>
      <w:lvlJc w:val="left"/>
      <w:pPr>
        <w:ind w:left="4710" w:hanging="329"/>
      </w:pPr>
      <w:rPr>
        <w:rFonts w:hint="default"/>
      </w:rPr>
    </w:lvl>
    <w:lvl w:ilvl="6" w:tplc="14FE93CA">
      <w:start w:val="1"/>
      <w:numFmt w:val="bullet"/>
      <w:lvlText w:val="•"/>
      <w:lvlJc w:val="left"/>
      <w:pPr>
        <w:ind w:left="5568" w:hanging="329"/>
      </w:pPr>
      <w:rPr>
        <w:rFonts w:hint="default"/>
      </w:rPr>
    </w:lvl>
    <w:lvl w:ilvl="7" w:tplc="504CF8F4">
      <w:start w:val="1"/>
      <w:numFmt w:val="bullet"/>
      <w:lvlText w:val="•"/>
      <w:lvlJc w:val="left"/>
      <w:pPr>
        <w:ind w:left="6426" w:hanging="329"/>
      </w:pPr>
      <w:rPr>
        <w:rFonts w:hint="default"/>
      </w:rPr>
    </w:lvl>
    <w:lvl w:ilvl="8" w:tplc="3F10B2BC">
      <w:start w:val="1"/>
      <w:numFmt w:val="bullet"/>
      <w:lvlText w:val="•"/>
      <w:lvlJc w:val="left"/>
      <w:pPr>
        <w:ind w:left="7284" w:hanging="329"/>
      </w:pPr>
      <w:rPr>
        <w:rFonts w:hint="default"/>
      </w:rPr>
    </w:lvl>
  </w:abstractNum>
  <w:abstractNum w:abstractNumId="3">
    <w:nsid w:val="1E0C5B0A"/>
    <w:multiLevelType w:val="hybridMultilevel"/>
    <w:tmpl w:val="FFFFFFFF"/>
    <w:lvl w:ilvl="0" w:tplc="D4A4470C">
      <w:start w:val="1"/>
      <w:numFmt w:val="decimal"/>
      <w:lvlText w:val="%1."/>
      <w:lvlJc w:val="left"/>
      <w:pPr>
        <w:ind w:left="429" w:hanging="329"/>
      </w:pPr>
      <w:rPr>
        <w:rFonts w:ascii="Arial" w:eastAsia="Times New Roman" w:hAnsi="Arial" w:cs="Times New Roman" w:hint="default"/>
        <w:spacing w:val="-3"/>
        <w:w w:val="99"/>
        <w:sz w:val="22"/>
        <w:szCs w:val="22"/>
      </w:rPr>
    </w:lvl>
    <w:lvl w:ilvl="1" w:tplc="0DC2246C">
      <w:start w:val="1"/>
      <w:numFmt w:val="bullet"/>
      <w:lvlText w:val="•"/>
      <w:lvlJc w:val="left"/>
      <w:pPr>
        <w:ind w:left="1278" w:hanging="329"/>
      </w:pPr>
      <w:rPr>
        <w:rFonts w:hint="default"/>
      </w:rPr>
    </w:lvl>
    <w:lvl w:ilvl="2" w:tplc="AA3E8B64">
      <w:start w:val="1"/>
      <w:numFmt w:val="bullet"/>
      <w:lvlText w:val="•"/>
      <w:lvlJc w:val="left"/>
      <w:pPr>
        <w:ind w:left="2136" w:hanging="329"/>
      </w:pPr>
      <w:rPr>
        <w:rFonts w:hint="default"/>
      </w:rPr>
    </w:lvl>
    <w:lvl w:ilvl="3" w:tplc="EA9874CE">
      <w:start w:val="1"/>
      <w:numFmt w:val="bullet"/>
      <w:lvlText w:val="•"/>
      <w:lvlJc w:val="left"/>
      <w:pPr>
        <w:ind w:left="2994" w:hanging="329"/>
      </w:pPr>
      <w:rPr>
        <w:rFonts w:hint="default"/>
      </w:rPr>
    </w:lvl>
    <w:lvl w:ilvl="4" w:tplc="8E4200B4">
      <w:start w:val="1"/>
      <w:numFmt w:val="bullet"/>
      <w:lvlText w:val="•"/>
      <w:lvlJc w:val="left"/>
      <w:pPr>
        <w:ind w:left="3852" w:hanging="329"/>
      </w:pPr>
      <w:rPr>
        <w:rFonts w:hint="default"/>
      </w:rPr>
    </w:lvl>
    <w:lvl w:ilvl="5" w:tplc="3F2A936E">
      <w:start w:val="1"/>
      <w:numFmt w:val="bullet"/>
      <w:lvlText w:val="•"/>
      <w:lvlJc w:val="left"/>
      <w:pPr>
        <w:ind w:left="4710" w:hanging="329"/>
      </w:pPr>
      <w:rPr>
        <w:rFonts w:hint="default"/>
      </w:rPr>
    </w:lvl>
    <w:lvl w:ilvl="6" w:tplc="6280600C">
      <w:start w:val="1"/>
      <w:numFmt w:val="bullet"/>
      <w:lvlText w:val="•"/>
      <w:lvlJc w:val="left"/>
      <w:pPr>
        <w:ind w:left="5568" w:hanging="329"/>
      </w:pPr>
      <w:rPr>
        <w:rFonts w:hint="default"/>
      </w:rPr>
    </w:lvl>
    <w:lvl w:ilvl="7" w:tplc="0DCA54FA">
      <w:start w:val="1"/>
      <w:numFmt w:val="bullet"/>
      <w:lvlText w:val="•"/>
      <w:lvlJc w:val="left"/>
      <w:pPr>
        <w:ind w:left="6426" w:hanging="329"/>
      </w:pPr>
      <w:rPr>
        <w:rFonts w:hint="default"/>
      </w:rPr>
    </w:lvl>
    <w:lvl w:ilvl="8" w:tplc="6B5E6570">
      <w:start w:val="1"/>
      <w:numFmt w:val="bullet"/>
      <w:lvlText w:val="•"/>
      <w:lvlJc w:val="left"/>
      <w:pPr>
        <w:ind w:left="7284" w:hanging="329"/>
      </w:pPr>
      <w:rPr>
        <w:rFonts w:hint="default"/>
      </w:rPr>
    </w:lvl>
  </w:abstractNum>
  <w:abstractNum w:abstractNumId="4">
    <w:nsid w:val="224A17BC"/>
    <w:multiLevelType w:val="hybridMultilevel"/>
    <w:tmpl w:val="FFFFFFFF"/>
    <w:lvl w:ilvl="0" w:tplc="9E6660E6">
      <w:start w:val="1"/>
      <w:numFmt w:val="decimal"/>
      <w:lvlText w:val="%1."/>
      <w:lvlJc w:val="left"/>
      <w:pPr>
        <w:ind w:left="429" w:hanging="329"/>
      </w:pPr>
      <w:rPr>
        <w:rFonts w:ascii="Arial" w:eastAsia="Times New Roman" w:hAnsi="Arial" w:cs="Times New Roman" w:hint="default"/>
        <w:spacing w:val="-3"/>
        <w:w w:val="99"/>
        <w:sz w:val="22"/>
        <w:szCs w:val="22"/>
      </w:rPr>
    </w:lvl>
    <w:lvl w:ilvl="1" w:tplc="CD04A098">
      <w:start w:val="1"/>
      <w:numFmt w:val="bullet"/>
      <w:lvlText w:val="•"/>
      <w:lvlJc w:val="left"/>
      <w:pPr>
        <w:ind w:left="1278" w:hanging="329"/>
      </w:pPr>
      <w:rPr>
        <w:rFonts w:hint="default"/>
      </w:rPr>
    </w:lvl>
    <w:lvl w:ilvl="2" w:tplc="8B6E6284">
      <w:start w:val="1"/>
      <w:numFmt w:val="bullet"/>
      <w:lvlText w:val="•"/>
      <w:lvlJc w:val="left"/>
      <w:pPr>
        <w:ind w:left="2136" w:hanging="329"/>
      </w:pPr>
      <w:rPr>
        <w:rFonts w:hint="default"/>
      </w:rPr>
    </w:lvl>
    <w:lvl w:ilvl="3" w:tplc="CD8C123A">
      <w:start w:val="1"/>
      <w:numFmt w:val="bullet"/>
      <w:lvlText w:val="•"/>
      <w:lvlJc w:val="left"/>
      <w:pPr>
        <w:ind w:left="2994" w:hanging="329"/>
      </w:pPr>
      <w:rPr>
        <w:rFonts w:hint="default"/>
      </w:rPr>
    </w:lvl>
    <w:lvl w:ilvl="4" w:tplc="97B69960">
      <w:start w:val="1"/>
      <w:numFmt w:val="bullet"/>
      <w:lvlText w:val="•"/>
      <w:lvlJc w:val="left"/>
      <w:pPr>
        <w:ind w:left="3852" w:hanging="329"/>
      </w:pPr>
      <w:rPr>
        <w:rFonts w:hint="default"/>
      </w:rPr>
    </w:lvl>
    <w:lvl w:ilvl="5" w:tplc="60F878C2">
      <w:start w:val="1"/>
      <w:numFmt w:val="bullet"/>
      <w:lvlText w:val="•"/>
      <w:lvlJc w:val="left"/>
      <w:pPr>
        <w:ind w:left="4710" w:hanging="329"/>
      </w:pPr>
      <w:rPr>
        <w:rFonts w:hint="default"/>
      </w:rPr>
    </w:lvl>
    <w:lvl w:ilvl="6" w:tplc="4B8476AC">
      <w:start w:val="1"/>
      <w:numFmt w:val="bullet"/>
      <w:lvlText w:val="•"/>
      <w:lvlJc w:val="left"/>
      <w:pPr>
        <w:ind w:left="5568" w:hanging="329"/>
      </w:pPr>
      <w:rPr>
        <w:rFonts w:hint="default"/>
      </w:rPr>
    </w:lvl>
    <w:lvl w:ilvl="7" w:tplc="3BD83A00">
      <w:start w:val="1"/>
      <w:numFmt w:val="bullet"/>
      <w:lvlText w:val="•"/>
      <w:lvlJc w:val="left"/>
      <w:pPr>
        <w:ind w:left="6426" w:hanging="329"/>
      </w:pPr>
      <w:rPr>
        <w:rFonts w:hint="default"/>
      </w:rPr>
    </w:lvl>
    <w:lvl w:ilvl="8" w:tplc="75F486CC">
      <w:start w:val="1"/>
      <w:numFmt w:val="bullet"/>
      <w:lvlText w:val="•"/>
      <w:lvlJc w:val="left"/>
      <w:pPr>
        <w:ind w:left="7284" w:hanging="329"/>
      </w:pPr>
      <w:rPr>
        <w:rFonts w:hint="default"/>
      </w:rPr>
    </w:lvl>
  </w:abstractNum>
  <w:abstractNum w:abstractNumId="5">
    <w:nsid w:val="2E07080B"/>
    <w:multiLevelType w:val="hybridMultilevel"/>
    <w:tmpl w:val="FFFFFFFF"/>
    <w:lvl w:ilvl="0" w:tplc="9A740486">
      <w:start w:val="1"/>
      <w:numFmt w:val="decimal"/>
      <w:lvlText w:val="%1."/>
      <w:lvlJc w:val="left"/>
      <w:pPr>
        <w:ind w:left="429" w:hanging="329"/>
      </w:pPr>
      <w:rPr>
        <w:rFonts w:ascii="Arial" w:eastAsia="Times New Roman" w:hAnsi="Arial" w:cs="Times New Roman" w:hint="default"/>
        <w:spacing w:val="-3"/>
        <w:w w:val="99"/>
        <w:sz w:val="22"/>
        <w:szCs w:val="22"/>
      </w:rPr>
    </w:lvl>
    <w:lvl w:ilvl="1" w:tplc="D73491BA">
      <w:start w:val="1"/>
      <w:numFmt w:val="decimal"/>
      <w:lvlText w:val="%2."/>
      <w:lvlJc w:val="left"/>
      <w:pPr>
        <w:ind w:left="757" w:hanging="329"/>
      </w:pPr>
      <w:rPr>
        <w:rFonts w:ascii="Arial" w:eastAsia="Times New Roman" w:hAnsi="Arial" w:cs="Times New Roman" w:hint="default"/>
        <w:spacing w:val="-3"/>
        <w:w w:val="99"/>
        <w:sz w:val="22"/>
        <w:szCs w:val="22"/>
      </w:rPr>
    </w:lvl>
    <w:lvl w:ilvl="2" w:tplc="06069240">
      <w:start w:val="1"/>
      <w:numFmt w:val="bullet"/>
      <w:lvlText w:val="•"/>
      <w:lvlJc w:val="left"/>
      <w:pPr>
        <w:ind w:left="1675" w:hanging="329"/>
      </w:pPr>
      <w:rPr>
        <w:rFonts w:hint="default"/>
      </w:rPr>
    </w:lvl>
    <w:lvl w:ilvl="3" w:tplc="1F5435F6">
      <w:start w:val="1"/>
      <w:numFmt w:val="bullet"/>
      <w:lvlText w:val="•"/>
      <w:lvlJc w:val="left"/>
      <w:pPr>
        <w:ind w:left="2591" w:hanging="329"/>
      </w:pPr>
      <w:rPr>
        <w:rFonts w:hint="default"/>
      </w:rPr>
    </w:lvl>
    <w:lvl w:ilvl="4" w:tplc="8DA44716">
      <w:start w:val="1"/>
      <w:numFmt w:val="bullet"/>
      <w:lvlText w:val="•"/>
      <w:lvlJc w:val="left"/>
      <w:pPr>
        <w:ind w:left="3506" w:hanging="329"/>
      </w:pPr>
      <w:rPr>
        <w:rFonts w:hint="default"/>
      </w:rPr>
    </w:lvl>
    <w:lvl w:ilvl="5" w:tplc="7C4AB7D0">
      <w:start w:val="1"/>
      <w:numFmt w:val="bullet"/>
      <w:lvlText w:val="•"/>
      <w:lvlJc w:val="left"/>
      <w:pPr>
        <w:ind w:left="4422" w:hanging="329"/>
      </w:pPr>
      <w:rPr>
        <w:rFonts w:hint="default"/>
      </w:rPr>
    </w:lvl>
    <w:lvl w:ilvl="6" w:tplc="1F2C2328">
      <w:start w:val="1"/>
      <w:numFmt w:val="bullet"/>
      <w:lvlText w:val="•"/>
      <w:lvlJc w:val="left"/>
      <w:pPr>
        <w:ind w:left="5337" w:hanging="329"/>
      </w:pPr>
      <w:rPr>
        <w:rFonts w:hint="default"/>
      </w:rPr>
    </w:lvl>
    <w:lvl w:ilvl="7" w:tplc="200CB24E">
      <w:start w:val="1"/>
      <w:numFmt w:val="bullet"/>
      <w:lvlText w:val="•"/>
      <w:lvlJc w:val="left"/>
      <w:pPr>
        <w:ind w:left="6253" w:hanging="329"/>
      </w:pPr>
      <w:rPr>
        <w:rFonts w:hint="default"/>
      </w:rPr>
    </w:lvl>
    <w:lvl w:ilvl="8" w:tplc="EADECA3C">
      <w:start w:val="1"/>
      <w:numFmt w:val="bullet"/>
      <w:lvlText w:val="•"/>
      <w:lvlJc w:val="left"/>
      <w:pPr>
        <w:ind w:left="7168" w:hanging="329"/>
      </w:pPr>
      <w:rPr>
        <w:rFonts w:hint="default"/>
      </w:rPr>
    </w:lvl>
  </w:abstractNum>
  <w:abstractNum w:abstractNumId="6">
    <w:nsid w:val="372849A3"/>
    <w:multiLevelType w:val="hybridMultilevel"/>
    <w:tmpl w:val="FFFFFFFF"/>
    <w:lvl w:ilvl="0" w:tplc="89E21D72">
      <w:start w:val="2"/>
      <w:numFmt w:val="decimal"/>
      <w:lvlText w:val="%1."/>
      <w:lvlJc w:val="left"/>
      <w:pPr>
        <w:ind w:left="429" w:hanging="329"/>
      </w:pPr>
      <w:rPr>
        <w:rFonts w:ascii="Arial" w:eastAsia="Times New Roman" w:hAnsi="Arial" w:cs="Times New Roman" w:hint="default"/>
        <w:spacing w:val="-3"/>
        <w:w w:val="99"/>
        <w:sz w:val="22"/>
        <w:szCs w:val="22"/>
      </w:rPr>
    </w:lvl>
    <w:lvl w:ilvl="1" w:tplc="EEB41516">
      <w:start w:val="1"/>
      <w:numFmt w:val="bullet"/>
      <w:lvlText w:val="•"/>
      <w:lvlJc w:val="left"/>
      <w:pPr>
        <w:ind w:left="1278" w:hanging="329"/>
      </w:pPr>
      <w:rPr>
        <w:rFonts w:hint="default"/>
      </w:rPr>
    </w:lvl>
    <w:lvl w:ilvl="2" w:tplc="31C25BDC">
      <w:start w:val="1"/>
      <w:numFmt w:val="bullet"/>
      <w:lvlText w:val="•"/>
      <w:lvlJc w:val="left"/>
      <w:pPr>
        <w:ind w:left="2136" w:hanging="329"/>
      </w:pPr>
      <w:rPr>
        <w:rFonts w:hint="default"/>
      </w:rPr>
    </w:lvl>
    <w:lvl w:ilvl="3" w:tplc="6A2EBCE2">
      <w:start w:val="1"/>
      <w:numFmt w:val="bullet"/>
      <w:lvlText w:val="•"/>
      <w:lvlJc w:val="left"/>
      <w:pPr>
        <w:ind w:left="2994" w:hanging="329"/>
      </w:pPr>
      <w:rPr>
        <w:rFonts w:hint="default"/>
      </w:rPr>
    </w:lvl>
    <w:lvl w:ilvl="4" w:tplc="DDE405F6">
      <w:start w:val="1"/>
      <w:numFmt w:val="bullet"/>
      <w:lvlText w:val="•"/>
      <w:lvlJc w:val="left"/>
      <w:pPr>
        <w:ind w:left="3852" w:hanging="329"/>
      </w:pPr>
      <w:rPr>
        <w:rFonts w:hint="default"/>
      </w:rPr>
    </w:lvl>
    <w:lvl w:ilvl="5" w:tplc="09488CFA">
      <w:start w:val="1"/>
      <w:numFmt w:val="bullet"/>
      <w:lvlText w:val="•"/>
      <w:lvlJc w:val="left"/>
      <w:pPr>
        <w:ind w:left="4710" w:hanging="329"/>
      </w:pPr>
      <w:rPr>
        <w:rFonts w:hint="default"/>
      </w:rPr>
    </w:lvl>
    <w:lvl w:ilvl="6" w:tplc="B7AE1BAC">
      <w:start w:val="1"/>
      <w:numFmt w:val="bullet"/>
      <w:lvlText w:val="•"/>
      <w:lvlJc w:val="left"/>
      <w:pPr>
        <w:ind w:left="5568" w:hanging="329"/>
      </w:pPr>
      <w:rPr>
        <w:rFonts w:hint="default"/>
      </w:rPr>
    </w:lvl>
    <w:lvl w:ilvl="7" w:tplc="1E888A58">
      <w:start w:val="1"/>
      <w:numFmt w:val="bullet"/>
      <w:lvlText w:val="•"/>
      <w:lvlJc w:val="left"/>
      <w:pPr>
        <w:ind w:left="6426" w:hanging="329"/>
      </w:pPr>
      <w:rPr>
        <w:rFonts w:hint="default"/>
      </w:rPr>
    </w:lvl>
    <w:lvl w:ilvl="8" w:tplc="B2C82C82">
      <w:start w:val="1"/>
      <w:numFmt w:val="bullet"/>
      <w:lvlText w:val="•"/>
      <w:lvlJc w:val="left"/>
      <w:pPr>
        <w:ind w:left="7284" w:hanging="329"/>
      </w:pPr>
      <w:rPr>
        <w:rFonts w:hint="default"/>
      </w:rPr>
    </w:lvl>
  </w:abstractNum>
  <w:abstractNum w:abstractNumId="7">
    <w:nsid w:val="56F2454E"/>
    <w:multiLevelType w:val="hybridMultilevel"/>
    <w:tmpl w:val="A2EE2D2A"/>
    <w:lvl w:ilvl="0" w:tplc="CCA2FE48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  <w:rPr>
        <w:rFonts w:cs="Times New Roman"/>
      </w:rPr>
    </w:lvl>
  </w:abstractNum>
  <w:abstractNum w:abstractNumId="8">
    <w:nsid w:val="693E320A"/>
    <w:multiLevelType w:val="hybridMultilevel"/>
    <w:tmpl w:val="FFFFFFFF"/>
    <w:lvl w:ilvl="0" w:tplc="C17C513A">
      <w:start w:val="1"/>
      <w:numFmt w:val="decimal"/>
      <w:lvlText w:val="%1."/>
      <w:lvlJc w:val="left"/>
      <w:pPr>
        <w:ind w:left="429" w:hanging="329"/>
      </w:pPr>
      <w:rPr>
        <w:rFonts w:ascii="Arial" w:eastAsia="Times New Roman" w:hAnsi="Arial" w:cs="Times New Roman" w:hint="default"/>
        <w:spacing w:val="-3"/>
        <w:w w:val="99"/>
        <w:sz w:val="22"/>
        <w:szCs w:val="22"/>
      </w:rPr>
    </w:lvl>
    <w:lvl w:ilvl="1" w:tplc="9184FF1E">
      <w:start w:val="1"/>
      <w:numFmt w:val="bullet"/>
      <w:lvlText w:val="•"/>
      <w:lvlJc w:val="left"/>
      <w:pPr>
        <w:ind w:left="1278" w:hanging="329"/>
      </w:pPr>
      <w:rPr>
        <w:rFonts w:hint="default"/>
      </w:rPr>
    </w:lvl>
    <w:lvl w:ilvl="2" w:tplc="BE262F86">
      <w:start w:val="1"/>
      <w:numFmt w:val="bullet"/>
      <w:lvlText w:val="•"/>
      <w:lvlJc w:val="left"/>
      <w:pPr>
        <w:ind w:left="2136" w:hanging="329"/>
      </w:pPr>
      <w:rPr>
        <w:rFonts w:hint="default"/>
      </w:rPr>
    </w:lvl>
    <w:lvl w:ilvl="3" w:tplc="8D92956C">
      <w:start w:val="1"/>
      <w:numFmt w:val="bullet"/>
      <w:lvlText w:val="•"/>
      <w:lvlJc w:val="left"/>
      <w:pPr>
        <w:ind w:left="2994" w:hanging="329"/>
      </w:pPr>
      <w:rPr>
        <w:rFonts w:hint="default"/>
      </w:rPr>
    </w:lvl>
    <w:lvl w:ilvl="4" w:tplc="C11831FC">
      <w:start w:val="1"/>
      <w:numFmt w:val="bullet"/>
      <w:lvlText w:val="•"/>
      <w:lvlJc w:val="left"/>
      <w:pPr>
        <w:ind w:left="3852" w:hanging="329"/>
      </w:pPr>
      <w:rPr>
        <w:rFonts w:hint="default"/>
      </w:rPr>
    </w:lvl>
    <w:lvl w:ilvl="5" w:tplc="D5E2F06A">
      <w:start w:val="1"/>
      <w:numFmt w:val="bullet"/>
      <w:lvlText w:val="•"/>
      <w:lvlJc w:val="left"/>
      <w:pPr>
        <w:ind w:left="4710" w:hanging="329"/>
      </w:pPr>
      <w:rPr>
        <w:rFonts w:hint="default"/>
      </w:rPr>
    </w:lvl>
    <w:lvl w:ilvl="6" w:tplc="AA700CC2">
      <w:start w:val="1"/>
      <w:numFmt w:val="bullet"/>
      <w:lvlText w:val="•"/>
      <w:lvlJc w:val="left"/>
      <w:pPr>
        <w:ind w:left="5568" w:hanging="329"/>
      </w:pPr>
      <w:rPr>
        <w:rFonts w:hint="default"/>
      </w:rPr>
    </w:lvl>
    <w:lvl w:ilvl="7" w:tplc="DD68620E">
      <w:start w:val="1"/>
      <w:numFmt w:val="bullet"/>
      <w:lvlText w:val="•"/>
      <w:lvlJc w:val="left"/>
      <w:pPr>
        <w:ind w:left="6426" w:hanging="329"/>
      </w:pPr>
      <w:rPr>
        <w:rFonts w:hint="default"/>
      </w:rPr>
    </w:lvl>
    <w:lvl w:ilvl="8" w:tplc="2B4EBE82">
      <w:start w:val="1"/>
      <w:numFmt w:val="bullet"/>
      <w:lvlText w:val="•"/>
      <w:lvlJc w:val="left"/>
      <w:pPr>
        <w:ind w:left="7284" w:hanging="329"/>
      </w:pPr>
      <w:rPr>
        <w:rFonts w:hint="default"/>
      </w:rPr>
    </w:lvl>
  </w:abstractNum>
  <w:abstractNum w:abstractNumId="9">
    <w:nsid w:val="6B834AB0"/>
    <w:multiLevelType w:val="hybridMultilevel"/>
    <w:tmpl w:val="FFFFFFFF"/>
    <w:lvl w:ilvl="0" w:tplc="E7F07D50">
      <w:start w:val="1"/>
      <w:numFmt w:val="decimal"/>
      <w:lvlText w:val="%1."/>
      <w:lvlJc w:val="left"/>
      <w:pPr>
        <w:ind w:left="429" w:hanging="329"/>
      </w:pPr>
      <w:rPr>
        <w:rFonts w:ascii="Arial" w:eastAsia="Times New Roman" w:hAnsi="Arial" w:cs="Times New Roman" w:hint="default"/>
        <w:spacing w:val="-3"/>
        <w:w w:val="99"/>
        <w:sz w:val="22"/>
        <w:szCs w:val="22"/>
      </w:rPr>
    </w:lvl>
    <w:lvl w:ilvl="1" w:tplc="DA48A4FC">
      <w:start w:val="1"/>
      <w:numFmt w:val="bullet"/>
      <w:lvlText w:val="•"/>
      <w:lvlJc w:val="left"/>
      <w:pPr>
        <w:ind w:left="1278" w:hanging="329"/>
      </w:pPr>
      <w:rPr>
        <w:rFonts w:hint="default"/>
      </w:rPr>
    </w:lvl>
    <w:lvl w:ilvl="2" w:tplc="0BB68798">
      <w:start w:val="1"/>
      <w:numFmt w:val="bullet"/>
      <w:lvlText w:val="•"/>
      <w:lvlJc w:val="left"/>
      <w:pPr>
        <w:ind w:left="2136" w:hanging="329"/>
      </w:pPr>
      <w:rPr>
        <w:rFonts w:hint="default"/>
      </w:rPr>
    </w:lvl>
    <w:lvl w:ilvl="3" w:tplc="6262B81A">
      <w:start w:val="1"/>
      <w:numFmt w:val="bullet"/>
      <w:lvlText w:val="•"/>
      <w:lvlJc w:val="left"/>
      <w:pPr>
        <w:ind w:left="2994" w:hanging="329"/>
      </w:pPr>
      <w:rPr>
        <w:rFonts w:hint="default"/>
      </w:rPr>
    </w:lvl>
    <w:lvl w:ilvl="4" w:tplc="58D0B986">
      <w:start w:val="1"/>
      <w:numFmt w:val="bullet"/>
      <w:lvlText w:val="•"/>
      <w:lvlJc w:val="left"/>
      <w:pPr>
        <w:ind w:left="3852" w:hanging="329"/>
      </w:pPr>
      <w:rPr>
        <w:rFonts w:hint="default"/>
      </w:rPr>
    </w:lvl>
    <w:lvl w:ilvl="5" w:tplc="D48EEAA6">
      <w:start w:val="1"/>
      <w:numFmt w:val="bullet"/>
      <w:lvlText w:val="•"/>
      <w:lvlJc w:val="left"/>
      <w:pPr>
        <w:ind w:left="4710" w:hanging="329"/>
      </w:pPr>
      <w:rPr>
        <w:rFonts w:hint="default"/>
      </w:rPr>
    </w:lvl>
    <w:lvl w:ilvl="6" w:tplc="767E4C1E">
      <w:start w:val="1"/>
      <w:numFmt w:val="bullet"/>
      <w:lvlText w:val="•"/>
      <w:lvlJc w:val="left"/>
      <w:pPr>
        <w:ind w:left="5568" w:hanging="329"/>
      </w:pPr>
      <w:rPr>
        <w:rFonts w:hint="default"/>
      </w:rPr>
    </w:lvl>
    <w:lvl w:ilvl="7" w:tplc="9E9691BC">
      <w:start w:val="1"/>
      <w:numFmt w:val="bullet"/>
      <w:lvlText w:val="•"/>
      <w:lvlJc w:val="left"/>
      <w:pPr>
        <w:ind w:left="6426" w:hanging="329"/>
      </w:pPr>
      <w:rPr>
        <w:rFonts w:hint="default"/>
      </w:rPr>
    </w:lvl>
    <w:lvl w:ilvl="8" w:tplc="3E0E2F56">
      <w:start w:val="1"/>
      <w:numFmt w:val="bullet"/>
      <w:lvlText w:val="•"/>
      <w:lvlJc w:val="left"/>
      <w:pPr>
        <w:ind w:left="7284" w:hanging="329"/>
      </w:pPr>
      <w:rPr>
        <w:rFonts w:hint="default"/>
      </w:rPr>
    </w:lvl>
  </w:abstractNum>
  <w:abstractNum w:abstractNumId="10">
    <w:nsid w:val="6D3255DC"/>
    <w:multiLevelType w:val="hybridMultilevel"/>
    <w:tmpl w:val="FFFFFFFF"/>
    <w:lvl w:ilvl="0" w:tplc="3BCEBEF4">
      <w:start w:val="1"/>
      <w:numFmt w:val="decimal"/>
      <w:lvlText w:val="%1."/>
      <w:lvlJc w:val="left"/>
      <w:pPr>
        <w:ind w:left="429" w:hanging="329"/>
      </w:pPr>
      <w:rPr>
        <w:rFonts w:ascii="Arial" w:eastAsia="Times New Roman" w:hAnsi="Arial" w:cs="Times New Roman" w:hint="default"/>
        <w:spacing w:val="-3"/>
        <w:w w:val="99"/>
        <w:sz w:val="22"/>
        <w:szCs w:val="22"/>
      </w:rPr>
    </w:lvl>
    <w:lvl w:ilvl="1" w:tplc="4F4683E6">
      <w:start w:val="1"/>
      <w:numFmt w:val="bullet"/>
      <w:lvlText w:val="•"/>
      <w:lvlJc w:val="left"/>
      <w:pPr>
        <w:ind w:left="1278" w:hanging="329"/>
      </w:pPr>
      <w:rPr>
        <w:rFonts w:hint="default"/>
      </w:rPr>
    </w:lvl>
    <w:lvl w:ilvl="2" w:tplc="931658E0">
      <w:start w:val="1"/>
      <w:numFmt w:val="bullet"/>
      <w:lvlText w:val="•"/>
      <w:lvlJc w:val="left"/>
      <w:pPr>
        <w:ind w:left="2136" w:hanging="329"/>
      </w:pPr>
      <w:rPr>
        <w:rFonts w:hint="default"/>
      </w:rPr>
    </w:lvl>
    <w:lvl w:ilvl="3" w:tplc="EC10C6AC">
      <w:start w:val="1"/>
      <w:numFmt w:val="bullet"/>
      <w:lvlText w:val="•"/>
      <w:lvlJc w:val="left"/>
      <w:pPr>
        <w:ind w:left="2994" w:hanging="329"/>
      </w:pPr>
      <w:rPr>
        <w:rFonts w:hint="default"/>
      </w:rPr>
    </w:lvl>
    <w:lvl w:ilvl="4" w:tplc="53600884">
      <w:start w:val="1"/>
      <w:numFmt w:val="bullet"/>
      <w:lvlText w:val="•"/>
      <w:lvlJc w:val="left"/>
      <w:pPr>
        <w:ind w:left="3852" w:hanging="329"/>
      </w:pPr>
      <w:rPr>
        <w:rFonts w:hint="default"/>
      </w:rPr>
    </w:lvl>
    <w:lvl w:ilvl="5" w:tplc="F5D8E384">
      <w:start w:val="1"/>
      <w:numFmt w:val="bullet"/>
      <w:lvlText w:val="•"/>
      <w:lvlJc w:val="left"/>
      <w:pPr>
        <w:ind w:left="4710" w:hanging="329"/>
      </w:pPr>
      <w:rPr>
        <w:rFonts w:hint="default"/>
      </w:rPr>
    </w:lvl>
    <w:lvl w:ilvl="6" w:tplc="DE5E5AD8">
      <w:start w:val="1"/>
      <w:numFmt w:val="bullet"/>
      <w:lvlText w:val="•"/>
      <w:lvlJc w:val="left"/>
      <w:pPr>
        <w:ind w:left="5568" w:hanging="329"/>
      </w:pPr>
      <w:rPr>
        <w:rFonts w:hint="default"/>
      </w:rPr>
    </w:lvl>
    <w:lvl w:ilvl="7" w:tplc="AD9E3C98">
      <w:start w:val="1"/>
      <w:numFmt w:val="bullet"/>
      <w:lvlText w:val="•"/>
      <w:lvlJc w:val="left"/>
      <w:pPr>
        <w:ind w:left="6426" w:hanging="329"/>
      </w:pPr>
      <w:rPr>
        <w:rFonts w:hint="default"/>
      </w:rPr>
    </w:lvl>
    <w:lvl w:ilvl="8" w:tplc="E466D64A">
      <w:start w:val="1"/>
      <w:numFmt w:val="bullet"/>
      <w:lvlText w:val="•"/>
      <w:lvlJc w:val="left"/>
      <w:pPr>
        <w:ind w:left="7284" w:hanging="32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embedSystemFonts/>
  <w:proofState w:spelling="clean"/>
  <w:stylePaneFormatFilter w:val="0000"/>
  <w:doNotTrackMoves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7E5B"/>
    <w:rsid w:val="00030B8A"/>
    <w:rsid w:val="000320E6"/>
    <w:rsid w:val="001F0F03"/>
    <w:rsid w:val="003100A9"/>
    <w:rsid w:val="00366891"/>
    <w:rsid w:val="003E105D"/>
    <w:rsid w:val="00407796"/>
    <w:rsid w:val="00473E38"/>
    <w:rsid w:val="004D12C1"/>
    <w:rsid w:val="00544171"/>
    <w:rsid w:val="00617E5B"/>
    <w:rsid w:val="00645DD4"/>
    <w:rsid w:val="00661310"/>
    <w:rsid w:val="006A155B"/>
    <w:rsid w:val="007538AE"/>
    <w:rsid w:val="007A0A09"/>
    <w:rsid w:val="00924EAF"/>
    <w:rsid w:val="00952592"/>
    <w:rsid w:val="00970CF3"/>
    <w:rsid w:val="00980314"/>
    <w:rsid w:val="009C3171"/>
    <w:rsid w:val="00A92BA2"/>
    <w:rsid w:val="00B05FCC"/>
    <w:rsid w:val="00BB582D"/>
    <w:rsid w:val="00DC2B84"/>
    <w:rsid w:val="00E81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BodyTextChar">
    <w:name w:val="Body Text Char"/>
    <w:basedOn w:val="Carpredefinitoparagrafo1"/>
    <w:rPr>
      <w:rFonts w:ascii="Arial" w:eastAsia="Calibri" w:hAnsi="Arial" w:cs="Arial"/>
      <w:sz w:val="24"/>
      <w:lang w:val="it-IT" w:eastAsia="ar-SA" w:bidi="ar-SA"/>
    </w:rPr>
  </w:style>
  <w:style w:type="character" w:customStyle="1" w:styleId="BodyText2Char">
    <w:name w:val="Body Text 2 Char"/>
    <w:basedOn w:val="Carpredefinitoparagrafo1"/>
    <w:rPr>
      <w:rFonts w:ascii="Calibri" w:eastAsia="Calibri" w:hAnsi="Calibri" w:cs="Calibri"/>
      <w:lang w:val="it-IT" w:eastAsia="ar-SA" w:bidi="ar-SA"/>
    </w:rPr>
  </w:style>
  <w:style w:type="character" w:customStyle="1" w:styleId="Caratteredinumerazione">
    <w:name w:val="Carattere di numerazione"/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ltesto">
    <w:name w:val="Body Text"/>
    <w:basedOn w:val="Normale"/>
    <w:pPr>
      <w:jc w:val="both"/>
    </w:pPr>
    <w:rPr>
      <w:rFonts w:ascii="Arial" w:eastAsia="Calibri" w:hAnsi="Arial" w:cs="Arial"/>
      <w:szCs w:val="20"/>
    </w:rPr>
  </w:style>
  <w:style w:type="paragraph" w:styleId="Elenco">
    <w:name w:val="List"/>
    <w:basedOn w:val="Corpodel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pPr>
      <w:ind w:left="708"/>
    </w:pPr>
  </w:style>
  <w:style w:type="paragraph" w:customStyle="1" w:styleId="Corpodeltesto21">
    <w:name w:val="Corpo del testo 21"/>
    <w:basedOn w:val="Normale"/>
    <w:pPr>
      <w:spacing w:after="120" w:line="480" w:lineRule="auto"/>
    </w:pPr>
    <w:rPr>
      <w:rFonts w:ascii="Calibri" w:eastAsia="Calibri" w:hAnsi="Calibri" w:cs="Calibri"/>
      <w:sz w:val="20"/>
      <w:szCs w:val="20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320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UNIONE DEI COLLI MARITTIMI PISANI</vt:lpstr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UNIONE DEI COLLI MARITTIMI PISANI</dc:title>
  <dc:subject/>
  <dc:creator>simoni</dc:creator>
  <cp:keywords/>
  <cp:lastModifiedBy>Windows8</cp:lastModifiedBy>
  <cp:revision>3</cp:revision>
  <cp:lastPrinted>2016-07-21T12:14:00Z</cp:lastPrinted>
  <dcterms:created xsi:type="dcterms:W3CDTF">2016-11-01T16:49:00Z</dcterms:created>
  <dcterms:modified xsi:type="dcterms:W3CDTF">2016-11-01T16:52:00Z</dcterms:modified>
</cp:coreProperties>
</file>