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92BA2" w:rsidRDefault="00A92BA2" w:rsidP="00DC2B84">
      <w:pPr>
        <w:jc w:val="both"/>
        <w:rPr>
          <w:rFonts w:ascii="Arial Rounded MT Bold" w:hAnsi="Arial Rounded MT Bold" w:cs="Arial Rounded MT Bold"/>
          <w:b/>
          <w:i/>
        </w:rPr>
      </w:pPr>
    </w:p>
    <w:p w:rsidR="00A92BA2" w:rsidRPr="009C3171" w:rsidRDefault="00037CF3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037CF3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5pt;margin-top:1.4pt;width:52.55pt;height:72.95pt;z-index:1;mso-wrap-distance-left:9.05pt;mso-wrap-distance-right:9.05pt" filled="t">
            <v:fill color2="black"/>
            <v:imagedata r:id="rId5" o:title=""/>
            <w10:wrap type="square"/>
          </v:shape>
        </w:pict>
      </w:r>
      <w:r w:rsidR="005D08BE">
        <w:rPr>
          <w:rFonts w:ascii="Arial Rounded MT Bold" w:hAnsi="Arial Rounded MT Bold" w:cs="Arial Rounded MT Bold"/>
          <w:b/>
          <w:i/>
          <w:color w:val="244061"/>
          <w:sz w:val="20"/>
          <w:szCs w:val="20"/>
        </w:rPr>
        <w:t xml:space="preserve">UNIONE </w:t>
      </w:r>
      <w:r w:rsidR="00A92BA2" w:rsidRPr="009C3171">
        <w:rPr>
          <w:rFonts w:ascii="Arial Rounded MT Bold" w:hAnsi="Arial Rounded MT Bold" w:cs="Arial Rounded MT Bold"/>
          <w:b/>
          <w:i/>
          <w:color w:val="244061"/>
          <w:sz w:val="20"/>
          <w:szCs w:val="20"/>
        </w:rPr>
        <w:t>COLLI MARITTIMI PISANI</w:t>
      </w:r>
    </w:p>
    <w:p w:rsidR="00A92BA2" w:rsidRPr="009C3171" w:rsidRDefault="00A92BA2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fra i comuni di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Castellina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Marittima,</w:t>
      </w:r>
      <w:r w:rsidR="00DC2B84"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="007A0A09" w:rsidRPr="009C3171">
        <w:rPr>
          <w:rFonts w:ascii="Arial Rounded MT Bold" w:hAnsi="Arial Rounded MT Bold" w:cs="Arial Rounded MT Bold"/>
          <w:color w:val="244061"/>
          <w:sz w:val="20"/>
          <w:szCs w:val="20"/>
        </w:rPr>
        <w:br/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Montescudaio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e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Riparbella</w:t>
      </w:r>
      <w:proofErr w:type="spellEnd"/>
      <w:r w:rsid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Provincia di Pisa</w:t>
      </w:r>
    </w:p>
    <w:p w:rsidR="00A92BA2" w:rsidRDefault="00A92BA2">
      <w:pPr>
        <w:jc w:val="both"/>
        <w:rPr>
          <w:rFonts w:ascii="Arial Rounded MT Bold" w:hAnsi="Arial Rounded MT Bold" w:cs="Arial Rounded MT Bold"/>
          <w:sz w:val="12"/>
          <w:szCs w:val="12"/>
        </w:rPr>
      </w:pPr>
    </w:p>
    <w:p w:rsidR="00A92BA2" w:rsidRPr="006A155B" w:rsidRDefault="00A92BA2">
      <w:pPr>
        <w:pBdr>
          <w:bottom w:val="single" w:sz="8" w:space="20" w:color="000000"/>
        </w:pBdr>
        <w:rPr>
          <w:rFonts w:ascii="Arial Rounded MT Bold" w:hAnsi="Arial Rounded MT Bold" w:cs="Arial Rounded MT Bold"/>
        </w:rPr>
      </w:pPr>
      <w:r w:rsidRPr="006A155B">
        <w:t xml:space="preserve">   </w:t>
      </w:r>
      <w:r w:rsidR="007A0A09" w:rsidRPr="006A155B">
        <w:t xml:space="preserve">                  </w:t>
      </w:r>
      <w:r w:rsidRPr="006A155B">
        <w:t xml:space="preserve">   </w:t>
      </w:r>
      <w:r w:rsidR="009C3171">
        <w:t xml:space="preserve">      </w:t>
      </w:r>
      <w:r w:rsidR="00037CF3">
        <w:pict>
          <v:shape id="_x0000_i1025" type="#_x0000_t75" style="width:24.7pt;height:33.95pt" filled="t">
            <v:fill color2="black"/>
            <v:imagedata r:id="rId6" o:title=""/>
          </v:shape>
        </w:pict>
      </w:r>
      <w:r w:rsidRPr="006A155B">
        <w:t xml:space="preserve">      </w:t>
      </w:r>
      <w:r w:rsidR="009C3171">
        <w:t xml:space="preserve">            </w:t>
      </w:r>
      <w:r w:rsidRPr="006A155B">
        <w:t xml:space="preserve">  </w:t>
      </w:r>
      <w:r w:rsidR="00037CF3">
        <w:pict>
          <v:shape id="_x0000_i1026" type="#_x0000_t75" style="width:39.1pt;height:38.05pt" filled="t">
            <v:fill color2="black"/>
            <v:imagedata r:id="rId7" o:title=""/>
          </v:shape>
        </w:pict>
      </w:r>
      <w:r w:rsidRPr="006A155B">
        <w:t xml:space="preserve">                  </w:t>
      </w:r>
      <w:r w:rsidR="00037CF3">
        <w:pict>
          <v:shape id="_x0000_i1027" type="#_x0000_t75" style="width:27.75pt;height:33.95pt" filled="t">
            <v:fill color2="black"/>
            <v:imagedata r:id="rId8" o:title=""/>
          </v:shape>
        </w:pict>
      </w:r>
    </w:p>
    <w:p w:rsidR="00A92BA2" w:rsidRPr="006A155B" w:rsidRDefault="00A92BA2">
      <w:pPr>
        <w:rPr>
          <w:rFonts w:ascii="Arial Rounded MT Bold" w:hAnsi="Arial Rounded MT Bold" w:cs="Arial Rounded MT Bold"/>
        </w:rPr>
      </w:pPr>
    </w:p>
    <w:p w:rsidR="00C40721" w:rsidRDefault="00ED1988" w:rsidP="00C40721">
      <w:pPr>
        <w:keepNext/>
        <w:spacing w:line="360" w:lineRule="auto"/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 xml:space="preserve">ALL. A) REGOLAMENTO SUI </w:t>
      </w:r>
      <w:r w:rsidR="005D08BE">
        <w:rPr>
          <w:rFonts w:ascii="Verdana" w:hAnsi="Verdana" w:cs="Arial"/>
          <w:b/>
          <w:sz w:val="22"/>
          <w:szCs w:val="22"/>
        </w:rPr>
        <w:t>P</w:t>
      </w:r>
      <w:r w:rsidR="00C40721" w:rsidRPr="008053C8">
        <w:rPr>
          <w:rFonts w:ascii="Verdana" w:hAnsi="Verdana" w:cs="Arial"/>
          <w:b/>
          <w:sz w:val="22"/>
          <w:szCs w:val="22"/>
        </w:rPr>
        <w:t>ROFILI PROFESSIONALI</w:t>
      </w:r>
    </w:p>
    <w:p w:rsidR="00C40721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b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>1. I profili professionali sono i seguenti:</w:t>
      </w: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 xml:space="preserve">B1: operatore amministrativo </w:t>
      </w:r>
    </w:p>
    <w:p w:rsidR="00C40721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>B1: operatore tecnico</w:t>
      </w:r>
    </w:p>
    <w:p w:rsidR="005D08BE" w:rsidRDefault="005D08BE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B 3: operatore amministrativo specializzato</w:t>
      </w:r>
    </w:p>
    <w:p w:rsidR="005D08BE" w:rsidRPr="008053C8" w:rsidRDefault="005D08BE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B 3: operatore tecnico specializzato</w:t>
      </w: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 xml:space="preserve">C: istruttore amministrativo </w:t>
      </w: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>C: istruttore tecnico</w:t>
      </w: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>D1-D3: specialista amm</w:t>
      </w:r>
      <w:r>
        <w:rPr>
          <w:rFonts w:ascii="Verdana" w:hAnsi="Verdana" w:cs="Arial"/>
          <w:sz w:val="22"/>
          <w:szCs w:val="22"/>
        </w:rPr>
        <w:t>i</w:t>
      </w:r>
      <w:r w:rsidRPr="008053C8">
        <w:rPr>
          <w:rFonts w:ascii="Verdana" w:hAnsi="Verdana" w:cs="Arial"/>
          <w:sz w:val="22"/>
          <w:szCs w:val="22"/>
        </w:rPr>
        <w:t xml:space="preserve">nistrativo </w:t>
      </w: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>D1-D3: specialista tecnico.</w:t>
      </w: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>2. Il contenuto dei profili professionali coincide con quello della declaratoria di cui al contratto collettivo nazionale di lavoro.</w:t>
      </w: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>3. A integrazione di tale declaratoria si precisa che:</w:t>
      </w:r>
    </w:p>
    <w:p w:rsidR="00C40721" w:rsidRPr="008053C8" w:rsidRDefault="005D08BE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a) i profili amministrativi</w:t>
      </w:r>
      <w:r w:rsidR="00C40721" w:rsidRPr="008053C8">
        <w:rPr>
          <w:rFonts w:ascii="Verdana" w:hAnsi="Verdana" w:cs="Arial"/>
          <w:sz w:val="22"/>
          <w:szCs w:val="22"/>
        </w:rPr>
        <w:t xml:space="preserve"> sono caratterizzati dallo svolgimento di mansioni di carattere amministrativo</w:t>
      </w:r>
      <w:r>
        <w:rPr>
          <w:rFonts w:ascii="Verdana" w:hAnsi="Verdana" w:cs="Arial"/>
          <w:sz w:val="22"/>
          <w:szCs w:val="22"/>
        </w:rPr>
        <w:t>, intendendosi anche quelle</w:t>
      </w:r>
      <w:r w:rsidR="00C40721" w:rsidRPr="008053C8">
        <w:rPr>
          <w:rFonts w:ascii="Verdana" w:hAnsi="Verdana" w:cs="Arial"/>
          <w:sz w:val="22"/>
          <w:szCs w:val="22"/>
        </w:rPr>
        <w:t xml:space="preserve"> contabile;</w:t>
      </w:r>
    </w:p>
    <w:p w:rsidR="00C40721" w:rsidRPr="008053C8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 xml:space="preserve">b) i profili tecnici sono caratterizzati dallo svolgimento di mansioni di natura tecnica, coincidenti con quelle di operaio, </w:t>
      </w:r>
      <w:r w:rsidR="005D08BE">
        <w:rPr>
          <w:rFonts w:ascii="Verdana" w:hAnsi="Verdana" w:cs="Arial"/>
          <w:sz w:val="22"/>
          <w:szCs w:val="22"/>
        </w:rPr>
        <w:t xml:space="preserve">elettricista, idraulico, </w:t>
      </w:r>
      <w:r w:rsidRPr="008053C8">
        <w:rPr>
          <w:rFonts w:ascii="Verdana" w:hAnsi="Verdana" w:cs="Arial"/>
          <w:sz w:val="22"/>
          <w:szCs w:val="22"/>
        </w:rPr>
        <w:t>giardiniere, autista di scuolabus (profilo professionale B</w:t>
      </w:r>
      <w:r w:rsidR="005D08BE">
        <w:rPr>
          <w:rFonts w:ascii="Verdana" w:hAnsi="Verdana" w:cs="Arial"/>
          <w:sz w:val="22"/>
          <w:szCs w:val="22"/>
        </w:rPr>
        <w:t>, da distinguersi tra B1 e B3 in base alle specializzazioni richieste</w:t>
      </w:r>
      <w:r w:rsidRPr="008053C8">
        <w:rPr>
          <w:rFonts w:ascii="Verdana" w:hAnsi="Verdana" w:cs="Arial"/>
          <w:sz w:val="22"/>
          <w:szCs w:val="22"/>
        </w:rPr>
        <w:t>), geometra, perito industriale</w:t>
      </w:r>
      <w:r w:rsidR="005D08BE">
        <w:rPr>
          <w:rFonts w:ascii="Verdana" w:hAnsi="Verdana" w:cs="Arial"/>
          <w:sz w:val="22"/>
          <w:szCs w:val="22"/>
        </w:rPr>
        <w:t>, perito agrario, perito informatico</w:t>
      </w:r>
      <w:r w:rsidRPr="008053C8">
        <w:rPr>
          <w:rFonts w:ascii="Verdana" w:hAnsi="Verdana" w:cs="Arial"/>
          <w:sz w:val="22"/>
          <w:szCs w:val="22"/>
        </w:rPr>
        <w:t xml:space="preserve"> (profilo professionale C), ingegnere, architetto, geologo</w:t>
      </w:r>
      <w:r w:rsidR="005D08BE">
        <w:rPr>
          <w:rFonts w:ascii="Verdana" w:hAnsi="Verdana" w:cs="Arial"/>
          <w:sz w:val="22"/>
          <w:szCs w:val="22"/>
        </w:rPr>
        <w:t>, informatico</w:t>
      </w:r>
      <w:r w:rsidRPr="008053C8">
        <w:rPr>
          <w:rFonts w:ascii="Verdana" w:hAnsi="Verdana" w:cs="Arial"/>
          <w:sz w:val="22"/>
          <w:szCs w:val="22"/>
        </w:rPr>
        <w:t xml:space="preserve"> (profilo professionale D) o altre mansioni equivalenti, indipendentemente dal titolo di studio posseduto per i dipendenti D senza laurea. E' fatto salvo lo svolgimento di attività amministrative e contabili strumentali allo svolgimento delle mansioni tecniche. </w:t>
      </w:r>
    </w:p>
    <w:p w:rsidR="00C40721" w:rsidRDefault="00C40721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8053C8">
        <w:rPr>
          <w:rFonts w:ascii="Verdana" w:hAnsi="Verdana" w:cs="Arial"/>
          <w:sz w:val="22"/>
          <w:szCs w:val="22"/>
        </w:rPr>
        <w:t>c) il profilo D3 è caratterizzato dalla necessità di iscrizione in albi per lo svolgimento delle mansioni.</w:t>
      </w:r>
    </w:p>
    <w:p w:rsidR="005D08BE" w:rsidRDefault="005D08BE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3. La declaratoria indicata al c. 3 non è tassativa ed è possibile inserire ulteriori attività della medesima natura, amministrativa o tecnica, e delle medesima tipologia del titolo di studio richiesto.</w:t>
      </w:r>
    </w:p>
    <w:p w:rsidR="005D08BE" w:rsidRPr="008053C8" w:rsidRDefault="005D08BE" w:rsidP="00C40721">
      <w:pPr>
        <w:keepNext/>
        <w:spacing w:line="360" w:lineRule="auto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4. Per dipendenti trasferiti da altre amministrazioni, il Responsabile dell'Area che gestisce il personale provvederà all'inquadramento nella categoria professionale indicata dal c. 1, previo parere del Responsabile dell'Area a cui il dipendente afferisce.</w:t>
      </w:r>
    </w:p>
    <w:p w:rsidR="00C40721" w:rsidRDefault="00C40721" w:rsidP="00C40721"/>
    <w:p w:rsidR="00C40721" w:rsidRPr="006A155B" w:rsidRDefault="00C40721">
      <w:pPr>
        <w:spacing w:line="360" w:lineRule="auto"/>
        <w:rPr>
          <w:rFonts w:ascii="Arial" w:hAnsi="Arial" w:cs="Arial"/>
        </w:rPr>
      </w:pPr>
    </w:p>
    <w:sectPr w:rsidR="00C40721" w:rsidRPr="006A155B" w:rsidSect="007A0A09">
      <w:pgSz w:w="11906" w:h="16838"/>
      <w:pgMar w:top="426" w:right="1134" w:bottom="45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embedSystemFonts/>
  <w:proofState w:spelling="clean"/>
  <w:stylePaneFormatFilter w:val="0000"/>
  <w:doNotTrackMove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7E5B"/>
    <w:rsid w:val="00030B8A"/>
    <w:rsid w:val="000320E6"/>
    <w:rsid w:val="00037CF3"/>
    <w:rsid w:val="001F0F03"/>
    <w:rsid w:val="003100A9"/>
    <w:rsid w:val="00366891"/>
    <w:rsid w:val="003E105D"/>
    <w:rsid w:val="00407796"/>
    <w:rsid w:val="005D08BE"/>
    <w:rsid w:val="00617E5B"/>
    <w:rsid w:val="00661310"/>
    <w:rsid w:val="006A155B"/>
    <w:rsid w:val="007538AE"/>
    <w:rsid w:val="007A0A09"/>
    <w:rsid w:val="00924EAF"/>
    <w:rsid w:val="00952592"/>
    <w:rsid w:val="00980314"/>
    <w:rsid w:val="009C3171"/>
    <w:rsid w:val="00A92BA2"/>
    <w:rsid w:val="00B05FCC"/>
    <w:rsid w:val="00BB582D"/>
    <w:rsid w:val="00C40721"/>
    <w:rsid w:val="00DC2B84"/>
    <w:rsid w:val="00E811DB"/>
    <w:rsid w:val="00ED1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7CF3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1">
    <w:name w:val="WW8Num1z1"/>
    <w:rsid w:val="00037CF3"/>
    <w:rPr>
      <w:rFonts w:ascii="Courier New" w:hAnsi="Courier New" w:cs="Courier New"/>
    </w:rPr>
  </w:style>
  <w:style w:type="character" w:customStyle="1" w:styleId="WW8Num1z2">
    <w:name w:val="WW8Num1z2"/>
    <w:rsid w:val="00037CF3"/>
    <w:rPr>
      <w:rFonts w:ascii="Wingdings" w:hAnsi="Wingdings" w:cs="Wingdings"/>
    </w:rPr>
  </w:style>
  <w:style w:type="character" w:customStyle="1" w:styleId="WW8Num1z3">
    <w:name w:val="WW8Num1z3"/>
    <w:rsid w:val="00037CF3"/>
    <w:rPr>
      <w:rFonts w:ascii="Symbol" w:hAnsi="Symbol" w:cs="Symbol"/>
    </w:rPr>
  </w:style>
  <w:style w:type="character" w:customStyle="1" w:styleId="WW8Num2z1">
    <w:name w:val="WW8Num2z1"/>
    <w:rsid w:val="00037CF3"/>
    <w:rPr>
      <w:rFonts w:ascii="Courier New" w:hAnsi="Courier New" w:cs="Courier New"/>
    </w:rPr>
  </w:style>
  <w:style w:type="character" w:customStyle="1" w:styleId="WW8Num2z2">
    <w:name w:val="WW8Num2z2"/>
    <w:rsid w:val="00037CF3"/>
    <w:rPr>
      <w:rFonts w:ascii="Wingdings" w:hAnsi="Wingdings" w:cs="Wingdings"/>
    </w:rPr>
  </w:style>
  <w:style w:type="character" w:customStyle="1" w:styleId="WW8Num2z3">
    <w:name w:val="WW8Num2z3"/>
    <w:rsid w:val="00037CF3"/>
    <w:rPr>
      <w:rFonts w:ascii="Symbol" w:hAnsi="Symbol" w:cs="Symbol"/>
    </w:rPr>
  </w:style>
  <w:style w:type="character" w:customStyle="1" w:styleId="Carpredefinitoparagrafo1">
    <w:name w:val="Car. predefinito paragrafo1"/>
    <w:rsid w:val="00037CF3"/>
  </w:style>
  <w:style w:type="character" w:customStyle="1" w:styleId="BodyTextChar">
    <w:name w:val="Body Text Char"/>
    <w:basedOn w:val="Carpredefinitoparagrafo1"/>
    <w:rsid w:val="00037CF3"/>
    <w:rPr>
      <w:rFonts w:ascii="Arial" w:eastAsia="Calibri" w:hAnsi="Arial" w:cs="Arial"/>
      <w:sz w:val="24"/>
      <w:lang w:val="it-IT" w:eastAsia="ar-SA" w:bidi="ar-SA"/>
    </w:rPr>
  </w:style>
  <w:style w:type="character" w:customStyle="1" w:styleId="BodyText2Char">
    <w:name w:val="Body Text 2 Char"/>
    <w:basedOn w:val="Carpredefinitoparagrafo1"/>
    <w:rsid w:val="00037CF3"/>
    <w:rPr>
      <w:rFonts w:ascii="Calibri" w:eastAsia="Calibri" w:hAnsi="Calibri" w:cs="Calibri"/>
      <w:lang w:val="it-IT" w:eastAsia="ar-SA" w:bidi="ar-SA"/>
    </w:rPr>
  </w:style>
  <w:style w:type="character" w:customStyle="1" w:styleId="Caratteredinumerazione">
    <w:name w:val="Carattere di numerazione"/>
    <w:rsid w:val="00037CF3"/>
  </w:style>
  <w:style w:type="paragraph" w:customStyle="1" w:styleId="Intestazione1">
    <w:name w:val="Intestazione1"/>
    <w:basedOn w:val="Normale"/>
    <w:next w:val="Corpodeltesto"/>
    <w:rsid w:val="00037CF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rsid w:val="00037CF3"/>
    <w:pPr>
      <w:jc w:val="both"/>
    </w:pPr>
    <w:rPr>
      <w:rFonts w:ascii="Arial" w:eastAsia="Calibri" w:hAnsi="Arial" w:cs="Arial"/>
      <w:szCs w:val="20"/>
    </w:rPr>
  </w:style>
  <w:style w:type="paragraph" w:styleId="Elenco">
    <w:name w:val="List"/>
    <w:basedOn w:val="Corpodeltesto"/>
    <w:rsid w:val="00037CF3"/>
    <w:rPr>
      <w:rFonts w:cs="Mangal"/>
    </w:rPr>
  </w:style>
  <w:style w:type="paragraph" w:customStyle="1" w:styleId="Didascalia1">
    <w:name w:val="Didascalia1"/>
    <w:basedOn w:val="Normale"/>
    <w:rsid w:val="00037CF3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037CF3"/>
    <w:pPr>
      <w:suppressLineNumbers/>
    </w:pPr>
    <w:rPr>
      <w:rFonts w:cs="Mangal"/>
    </w:rPr>
  </w:style>
  <w:style w:type="paragraph" w:styleId="Testofumetto">
    <w:name w:val="Balloon Text"/>
    <w:basedOn w:val="Normale"/>
    <w:rsid w:val="00037CF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037CF3"/>
    <w:pPr>
      <w:ind w:left="708"/>
    </w:pPr>
  </w:style>
  <w:style w:type="paragraph" w:customStyle="1" w:styleId="Corpodeltesto21">
    <w:name w:val="Corpo del testo 21"/>
    <w:basedOn w:val="Normale"/>
    <w:rsid w:val="00037CF3"/>
    <w:pPr>
      <w:spacing w:after="120" w:line="480" w:lineRule="auto"/>
    </w:pPr>
    <w:rPr>
      <w:rFonts w:ascii="Calibri" w:eastAsia="Calibri" w:hAnsi="Calibri" w:cs="Calibri"/>
      <w:sz w:val="20"/>
      <w:szCs w:val="20"/>
    </w:rPr>
  </w:style>
  <w:style w:type="paragraph" w:customStyle="1" w:styleId="Contenutotabella">
    <w:name w:val="Contenuto tabella"/>
    <w:basedOn w:val="Normale"/>
    <w:rsid w:val="00037CF3"/>
    <w:pPr>
      <w:suppressLineNumbers/>
    </w:pPr>
  </w:style>
  <w:style w:type="paragraph" w:customStyle="1" w:styleId="Intestazionetabella">
    <w:name w:val="Intestazione tabella"/>
    <w:basedOn w:val="Contenutotabella"/>
    <w:rsid w:val="00037CF3"/>
    <w:pPr>
      <w:jc w:val="center"/>
    </w:pPr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320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UNIONE DEI COLLI MARITTIMI PISANI</vt:lpstr>
    </vt:vector>
  </TitlesOfParts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UNIONE DEI COLLI MARITTIMI PISANI</dc:title>
  <dc:subject/>
  <dc:creator>simoni</dc:creator>
  <cp:keywords/>
  <cp:lastModifiedBy>Windows8</cp:lastModifiedBy>
  <cp:revision>3</cp:revision>
  <cp:lastPrinted>2016-07-21T12:14:00Z</cp:lastPrinted>
  <dcterms:created xsi:type="dcterms:W3CDTF">2016-11-01T16:30:00Z</dcterms:created>
  <dcterms:modified xsi:type="dcterms:W3CDTF">2016-11-01T16:49:00Z</dcterms:modified>
</cp:coreProperties>
</file>